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8E7258" w:rsidR="002B133C" w:rsidRDefault="001E2CCE">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Guía </w:t>
      </w:r>
      <w:proofErr w:type="spellStart"/>
      <w:r>
        <w:rPr>
          <w:rFonts w:ascii="Times New Roman" w:eastAsia="Times New Roman" w:hAnsi="Times New Roman" w:cs="Times New Roman"/>
          <w:b/>
          <w:smallCaps/>
        </w:rPr>
        <w:t>N°</w:t>
      </w:r>
      <w:proofErr w:type="spellEnd"/>
      <w:r>
        <w:rPr>
          <w:rFonts w:ascii="Times New Roman" w:eastAsia="Times New Roman" w:hAnsi="Times New Roman" w:cs="Times New Roman"/>
          <w:b/>
          <w:smallCaps/>
        </w:rPr>
        <w:t xml:space="preserve"> 1 – Comunidades Especializadas – Segundo Trimestre</w:t>
      </w:r>
    </w:p>
    <w:p w14:paraId="00000003" w14:textId="77777777" w:rsidR="002B133C" w:rsidRDefault="002B133C">
      <w:pPr>
        <w:spacing w:after="0"/>
        <w:jc w:val="center"/>
        <w:rPr>
          <w:rFonts w:ascii="Times New Roman" w:eastAsia="Times New Roman" w:hAnsi="Times New Roman" w:cs="Times New Roman"/>
          <w:b/>
          <w:smallCaps/>
        </w:rPr>
      </w:pPr>
      <w:bookmarkStart w:id="0" w:name="_heading=h.ru2z5t3y4ta8" w:colFirst="0" w:colLast="0"/>
      <w:bookmarkStart w:id="1" w:name="_heading=h.97yivds8yj0s" w:colFirst="0" w:colLast="0"/>
      <w:bookmarkEnd w:id="0"/>
      <w:bookmarkEnd w:id="1"/>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2B133C" w14:paraId="2AB9F08B" w14:textId="77777777">
        <w:trPr>
          <w:trHeight w:val="264"/>
          <w:jc w:val="center"/>
        </w:trPr>
        <w:tc>
          <w:tcPr>
            <w:tcW w:w="1498" w:type="dxa"/>
          </w:tcPr>
          <w:p w14:paraId="00000004" w14:textId="77777777" w:rsidR="002B133C" w:rsidRDefault="009E22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Curso: 3°-4° medio</w:t>
            </w:r>
          </w:p>
        </w:tc>
        <w:tc>
          <w:tcPr>
            <w:tcW w:w="1665" w:type="dxa"/>
          </w:tcPr>
          <w:p w14:paraId="00000005" w14:textId="77777777" w:rsidR="002B133C" w:rsidRDefault="009E22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 05/07/2021</w:t>
            </w:r>
          </w:p>
        </w:tc>
        <w:tc>
          <w:tcPr>
            <w:tcW w:w="2058" w:type="dxa"/>
          </w:tcPr>
          <w:p w14:paraId="00000006" w14:textId="77777777" w:rsidR="002B133C" w:rsidRDefault="009E22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00000007" w14:textId="77777777" w:rsidR="002B133C" w:rsidRDefault="009E22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 30 puntos</w:t>
            </w:r>
          </w:p>
        </w:tc>
        <w:tc>
          <w:tcPr>
            <w:tcW w:w="2469" w:type="dxa"/>
          </w:tcPr>
          <w:p w14:paraId="00000008" w14:textId="77777777" w:rsidR="002B133C" w:rsidRDefault="009E22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00000009" w14:textId="77777777" w:rsidR="002B133C" w:rsidRDefault="009E2246">
      <w:r>
        <w:rPr>
          <w:noProof/>
        </w:rPr>
        <mc:AlternateContent>
          <mc:Choice Requires="wpg">
            <w:drawing>
              <wp:anchor distT="0" distB="0" distL="114300" distR="114300" simplePos="0" relativeHeight="251658240" behindDoc="0" locked="0" layoutInCell="1" hidden="0" allowOverlap="1">
                <wp:simplePos x="0" y="0"/>
                <wp:positionH relativeFrom="column">
                  <wp:posOffset>-419099</wp:posOffset>
                </wp:positionH>
                <wp:positionV relativeFrom="paragraph">
                  <wp:posOffset>88900</wp:posOffset>
                </wp:positionV>
                <wp:extent cx="6517203" cy="319405"/>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2092161" y="3625060"/>
                          <a:ext cx="6507678"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68DAF0A0" w14:textId="77777777" w:rsidR="002B133C" w:rsidRDefault="009E2246">
                            <w:pPr>
                              <w:spacing w:line="275" w:lineRule="auto"/>
                              <w:textDirection w:val="btLr"/>
                            </w:pPr>
                            <w:r>
                              <w:rPr>
                                <w:rFonts w:eastAsia="Calibri"/>
                                <w:b/>
                                <w:color w:val="000000"/>
                              </w:rPr>
                              <w:t xml:space="preserve">Nombre del estudiante: </w:t>
                            </w:r>
                          </w:p>
                          <w:p w14:paraId="324E06F6" w14:textId="77777777" w:rsidR="002B133C" w:rsidRDefault="002B133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88900</wp:posOffset>
                </wp:positionV>
                <wp:extent cx="6517203" cy="31940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17203" cy="319405"/>
                        </a:xfrm>
                        <a:prstGeom prst="rect"/>
                        <a:ln/>
                      </pic:spPr>
                    </pic:pic>
                  </a:graphicData>
                </a:graphic>
              </wp:anchor>
            </w:drawing>
          </mc:Fallback>
        </mc:AlternateContent>
      </w:r>
    </w:p>
    <w:p w14:paraId="0000000A" w14:textId="77777777" w:rsidR="002B133C" w:rsidRDefault="002B133C"/>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2B133C" w14:paraId="766DE73A" w14:textId="77777777">
        <w:trPr>
          <w:trHeight w:val="280"/>
          <w:jc w:val="center"/>
        </w:trPr>
        <w:tc>
          <w:tcPr>
            <w:tcW w:w="4903" w:type="dxa"/>
            <w:tcBorders>
              <w:right w:val="single" w:sz="8" w:space="0" w:color="000000"/>
            </w:tcBorders>
            <w:shd w:val="clear" w:color="auto" w:fill="D9D9D9"/>
          </w:tcPr>
          <w:p w14:paraId="0000000B" w14:textId="77777777" w:rsidR="002B133C" w:rsidRDefault="009E22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0000000C" w14:textId="77777777" w:rsidR="002B133C" w:rsidRDefault="009E22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2B133C" w14:paraId="714C906E" w14:textId="77777777">
        <w:trPr>
          <w:trHeight w:val="304"/>
          <w:jc w:val="center"/>
        </w:trPr>
        <w:tc>
          <w:tcPr>
            <w:tcW w:w="4903" w:type="dxa"/>
            <w:tcBorders>
              <w:right w:val="single" w:sz="8" w:space="0" w:color="000000"/>
            </w:tcBorders>
          </w:tcPr>
          <w:p w14:paraId="0000000D" w14:textId="77777777" w:rsidR="002B133C" w:rsidRDefault="009E224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1</w:t>
            </w:r>
          </w:p>
          <w:p w14:paraId="0000000E" w14:textId="77777777" w:rsidR="002B133C" w:rsidRDefault="009E224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Producir textos pertenecientes a diversos géneros discursivos académicos, en los cuales se gestione información recogida de distintas fuentes y se demuestre dominio especializado de un tema.</w:t>
            </w:r>
          </w:p>
          <w:p w14:paraId="0000000F" w14:textId="77777777" w:rsidR="002B133C" w:rsidRDefault="002B133C">
            <w:pPr>
              <w:jc w:val="both"/>
              <w:rPr>
                <w:rFonts w:ascii="Times New Roman" w:eastAsia="Times New Roman" w:hAnsi="Times New Roman" w:cs="Times New Roman"/>
                <w:b/>
                <w:sz w:val="20"/>
                <w:szCs w:val="20"/>
              </w:rPr>
            </w:pPr>
          </w:p>
          <w:p w14:paraId="00000010" w14:textId="77777777" w:rsidR="002B133C" w:rsidRDefault="009E2246">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OA 5</w:t>
            </w:r>
          </w:p>
          <w:p w14:paraId="00000011" w14:textId="77777777" w:rsidR="002B133C" w:rsidRDefault="009E224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Buscar, evaluar y seleccionar rigurosamente fuentes disponi</w:t>
            </w:r>
            <w:r>
              <w:rPr>
                <w:rFonts w:ascii="Times New Roman" w:eastAsia="Times New Roman" w:hAnsi="Times New Roman" w:cs="Times New Roman"/>
                <w:sz w:val="20"/>
                <w:szCs w:val="20"/>
              </w:rPr>
              <w:t>bles en soportes impresos y digitales, considerando la validez, veracidad y responsabilidad de su autoría.</w:t>
            </w:r>
          </w:p>
        </w:tc>
        <w:tc>
          <w:tcPr>
            <w:tcW w:w="5033" w:type="dxa"/>
            <w:tcBorders>
              <w:left w:val="single" w:sz="8" w:space="0" w:color="000000"/>
            </w:tcBorders>
          </w:tcPr>
          <w:p w14:paraId="00000012" w14:textId="77777777" w:rsidR="002B133C" w:rsidRDefault="002B133C">
            <w:pPr>
              <w:jc w:val="both"/>
              <w:rPr>
                <w:rFonts w:ascii="Times New Roman" w:eastAsia="Times New Roman" w:hAnsi="Times New Roman" w:cs="Times New Roman"/>
                <w:b/>
                <w:sz w:val="20"/>
                <w:szCs w:val="20"/>
              </w:rPr>
            </w:pPr>
          </w:p>
          <w:p w14:paraId="00000013" w14:textId="77777777" w:rsidR="002B133C" w:rsidRDefault="009E224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Escriben una entrevista según una pauta modelo.</w:t>
            </w:r>
          </w:p>
          <w:p w14:paraId="00000014" w14:textId="77777777" w:rsidR="002B133C" w:rsidRDefault="009E224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Construyen textos que evidencian que conocen un tema específico.</w:t>
            </w:r>
          </w:p>
          <w:p w14:paraId="00000015" w14:textId="77777777" w:rsidR="002B133C" w:rsidRDefault="002B133C">
            <w:pPr>
              <w:jc w:val="both"/>
              <w:rPr>
                <w:rFonts w:ascii="Times New Roman" w:eastAsia="Times New Roman" w:hAnsi="Times New Roman" w:cs="Times New Roman"/>
                <w:sz w:val="20"/>
                <w:szCs w:val="20"/>
              </w:rPr>
            </w:pPr>
          </w:p>
          <w:p w14:paraId="00000016" w14:textId="77777777" w:rsidR="002B133C" w:rsidRDefault="002B133C">
            <w:pPr>
              <w:jc w:val="both"/>
              <w:rPr>
                <w:rFonts w:ascii="Times New Roman" w:eastAsia="Times New Roman" w:hAnsi="Times New Roman" w:cs="Times New Roman"/>
                <w:sz w:val="20"/>
                <w:szCs w:val="20"/>
              </w:rPr>
            </w:pPr>
          </w:p>
          <w:p w14:paraId="00000017" w14:textId="77777777" w:rsidR="002B133C" w:rsidRDefault="002B133C">
            <w:pPr>
              <w:jc w:val="both"/>
              <w:rPr>
                <w:rFonts w:ascii="Times New Roman" w:eastAsia="Times New Roman" w:hAnsi="Times New Roman" w:cs="Times New Roman"/>
                <w:sz w:val="20"/>
                <w:szCs w:val="20"/>
              </w:rPr>
            </w:pPr>
          </w:p>
          <w:p w14:paraId="00000018" w14:textId="77777777" w:rsidR="002B133C" w:rsidRDefault="009E224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Aplican estrategias de lectura global y de barrido para procesar información de diversas fuentes.</w:t>
            </w:r>
          </w:p>
          <w:p w14:paraId="00000019" w14:textId="77777777" w:rsidR="002B133C" w:rsidRDefault="002B133C">
            <w:pPr>
              <w:jc w:val="both"/>
              <w:rPr>
                <w:rFonts w:ascii="Times New Roman" w:eastAsia="Times New Roman" w:hAnsi="Times New Roman" w:cs="Times New Roman"/>
                <w:b/>
                <w:sz w:val="20"/>
                <w:szCs w:val="20"/>
              </w:rPr>
            </w:pPr>
          </w:p>
        </w:tc>
      </w:tr>
    </w:tbl>
    <w:p w14:paraId="0000001A" w14:textId="77777777" w:rsidR="002B133C" w:rsidRDefault="002B133C"/>
    <w:tbl>
      <w:tblPr>
        <w:tblStyle w:val="a1"/>
        <w:tblW w:w="101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9"/>
      </w:tblGrid>
      <w:tr w:rsidR="002B133C" w14:paraId="214DCF9D" w14:textId="77777777">
        <w:trPr>
          <w:trHeight w:val="1235"/>
          <w:jc w:val="center"/>
        </w:trPr>
        <w:tc>
          <w:tcPr>
            <w:tcW w:w="10159" w:type="dxa"/>
          </w:tcPr>
          <w:p w14:paraId="0000001B" w14:textId="77777777" w:rsidR="002B133C" w:rsidRDefault="009E2246">
            <w:pPr>
              <w:jc w:val="both"/>
              <w:rPr>
                <w:rFonts w:ascii="Times New Roman" w:eastAsia="Times New Roman" w:hAnsi="Times New Roman" w:cs="Times New Roman"/>
                <w:b/>
              </w:rPr>
            </w:pPr>
            <w:r>
              <w:rPr>
                <w:rFonts w:ascii="Times New Roman" w:eastAsia="Times New Roman" w:hAnsi="Times New Roman" w:cs="Times New Roman"/>
                <w:b/>
              </w:rPr>
              <w:t>Instrucciones generales:</w:t>
            </w:r>
          </w:p>
          <w:p w14:paraId="0000001C" w14:textId="77777777" w:rsidR="002B133C" w:rsidRDefault="002B133C">
            <w:pPr>
              <w:jc w:val="both"/>
              <w:rPr>
                <w:rFonts w:ascii="Times New Roman" w:eastAsia="Times New Roman" w:hAnsi="Times New Roman" w:cs="Times New Roman"/>
                <w:b/>
              </w:rPr>
            </w:pPr>
          </w:p>
          <w:p w14:paraId="0000001D" w14:textId="77777777" w:rsidR="002B133C" w:rsidRDefault="009E2246">
            <w:pPr>
              <w:numPr>
                <w:ilvl w:val="0"/>
                <w:numId w:val="3"/>
              </w:numPr>
              <w:spacing w:line="360" w:lineRule="auto"/>
              <w:ind w:left="284"/>
              <w:jc w:val="both"/>
              <w:rPr>
                <w:rFonts w:ascii="Times New Roman" w:eastAsia="Times New Roman" w:hAnsi="Times New Roman" w:cs="Times New Roman"/>
              </w:rPr>
            </w:pPr>
            <w:r>
              <w:rPr>
                <w:rFonts w:ascii="Times New Roman" w:eastAsia="Times New Roman" w:hAnsi="Times New Roman" w:cs="Times New Roman"/>
              </w:rPr>
              <w:t>Escriba su nombre en el casillero indicado.</w:t>
            </w:r>
          </w:p>
          <w:p w14:paraId="0000001E" w14:textId="77777777" w:rsidR="002B133C" w:rsidRDefault="009E2246">
            <w:pPr>
              <w:numPr>
                <w:ilvl w:val="0"/>
                <w:numId w:val="3"/>
              </w:numPr>
              <w:spacing w:line="360" w:lineRule="auto"/>
              <w:ind w:left="284"/>
              <w:jc w:val="both"/>
              <w:rPr>
                <w:rFonts w:ascii="Times New Roman" w:eastAsia="Times New Roman" w:hAnsi="Times New Roman" w:cs="Times New Roman"/>
              </w:rPr>
            </w:pPr>
            <w:r>
              <w:rPr>
                <w:rFonts w:ascii="Times New Roman" w:eastAsia="Times New Roman" w:hAnsi="Times New Roman" w:cs="Times New Roman"/>
              </w:rPr>
              <w:t>Leer contenidos de la guía concernientes a los conceptos de “comunidades especializadas” y “entrevista”.</w:t>
            </w:r>
          </w:p>
          <w:p w14:paraId="0000001F" w14:textId="77777777" w:rsidR="002B133C" w:rsidRDefault="009E2246">
            <w:pPr>
              <w:numPr>
                <w:ilvl w:val="0"/>
                <w:numId w:val="3"/>
              </w:numPr>
              <w:spacing w:line="360" w:lineRule="auto"/>
              <w:ind w:left="284"/>
              <w:jc w:val="both"/>
              <w:rPr>
                <w:rFonts w:ascii="Times New Roman" w:eastAsia="Times New Roman" w:hAnsi="Times New Roman" w:cs="Times New Roman"/>
              </w:rPr>
            </w:pPr>
            <w:r>
              <w:rPr>
                <w:rFonts w:ascii="Times New Roman" w:eastAsia="Times New Roman" w:hAnsi="Times New Roman" w:cs="Times New Roman"/>
              </w:rPr>
              <w:t>Realizar actividad contenida al final de la guía, con posterior envío de actividad a la profesora encargada</w:t>
            </w:r>
            <w:r>
              <w:rPr>
                <w:rFonts w:ascii="Times New Roman" w:eastAsia="Times New Roman" w:hAnsi="Times New Roman" w:cs="Times New Roman"/>
              </w:rPr>
              <w:t xml:space="preserve"> de la asignatura con fecha de envío hasta el día 12 de julio.</w:t>
            </w:r>
          </w:p>
          <w:p w14:paraId="00000020" w14:textId="77777777" w:rsidR="002B133C" w:rsidRDefault="009E2246">
            <w:pPr>
              <w:numPr>
                <w:ilvl w:val="0"/>
                <w:numId w:val="3"/>
              </w:numPr>
              <w:spacing w:line="360" w:lineRule="auto"/>
              <w:ind w:left="284"/>
              <w:jc w:val="both"/>
              <w:rPr>
                <w:rFonts w:ascii="Times New Roman" w:eastAsia="Times New Roman" w:hAnsi="Times New Roman" w:cs="Times New Roman"/>
              </w:rPr>
            </w:pPr>
            <w:r>
              <w:rPr>
                <w:rFonts w:ascii="Times New Roman" w:eastAsia="Times New Roman" w:hAnsi="Times New Roman" w:cs="Times New Roman"/>
              </w:rPr>
              <w:t>Para realizar la actividad de forma óptima, puede guiarse por la pauta de evaluación agregada en la hoja final de la guía, la cual contiene los aspectos a evaluar de la actividad.</w:t>
            </w:r>
          </w:p>
          <w:p w14:paraId="00000021" w14:textId="77777777" w:rsidR="002B133C" w:rsidRDefault="009E2246">
            <w:pPr>
              <w:numPr>
                <w:ilvl w:val="0"/>
                <w:numId w:val="3"/>
              </w:numPr>
              <w:spacing w:line="360" w:lineRule="auto"/>
              <w:ind w:left="284"/>
              <w:jc w:val="both"/>
              <w:rPr>
                <w:rFonts w:ascii="Times New Roman" w:eastAsia="Times New Roman" w:hAnsi="Times New Roman" w:cs="Times New Roman"/>
              </w:rPr>
            </w:pPr>
            <w:r>
              <w:rPr>
                <w:rFonts w:ascii="Times New Roman" w:eastAsia="Times New Roman" w:hAnsi="Times New Roman" w:cs="Times New Roman"/>
              </w:rPr>
              <w:t>Ante cualquie</w:t>
            </w:r>
            <w:r>
              <w:rPr>
                <w:rFonts w:ascii="Times New Roman" w:eastAsia="Times New Roman" w:hAnsi="Times New Roman" w:cs="Times New Roman"/>
              </w:rPr>
              <w:t>r duda o consulta, favor de enviar correo.</w:t>
            </w:r>
          </w:p>
        </w:tc>
      </w:tr>
    </w:tbl>
    <w:p w14:paraId="00000022" w14:textId="77777777" w:rsidR="002B133C" w:rsidRDefault="002B133C">
      <w:pPr>
        <w:spacing w:after="0" w:line="220" w:lineRule="auto"/>
        <w:jc w:val="right"/>
        <w:rPr>
          <w:rFonts w:ascii="Times New Roman" w:eastAsia="Times New Roman" w:hAnsi="Times New Roman" w:cs="Times New Roman"/>
          <w:b/>
          <w:sz w:val="20"/>
          <w:szCs w:val="20"/>
        </w:rPr>
      </w:pPr>
    </w:p>
    <w:p w14:paraId="00000023" w14:textId="77777777" w:rsidR="002B133C" w:rsidRDefault="002B133C">
      <w:pPr>
        <w:spacing w:after="0" w:line="220" w:lineRule="auto"/>
        <w:rPr>
          <w:rFonts w:ascii="Times New Roman" w:eastAsia="Times New Roman" w:hAnsi="Times New Roman" w:cs="Times New Roman"/>
          <w:b/>
          <w:sz w:val="20"/>
          <w:szCs w:val="20"/>
        </w:rPr>
      </w:pPr>
    </w:p>
    <w:p w14:paraId="7AB38BF3" w14:textId="77777777" w:rsidR="001E2CCE" w:rsidRDefault="001E2C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4" w14:textId="21595235" w:rsidR="002B133C" w:rsidRDefault="009E224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COMUNIDADES ESPECIALIZADAS</w:t>
      </w:r>
    </w:p>
    <w:p w14:paraId="00000025" w14:textId="77777777" w:rsidR="002B133C" w:rsidRDefault="002B133C">
      <w:pPr>
        <w:spacing w:after="0"/>
        <w:jc w:val="center"/>
        <w:rPr>
          <w:rFonts w:ascii="Times New Roman" w:eastAsia="Times New Roman" w:hAnsi="Times New Roman" w:cs="Times New Roman"/>
          <w:b/>
          <w:sz w:val="24"/>
          <w:szCs w:val="24"/>
        </w:rPr>
      </w:pPr>
    </w:p>
    <w:p w14:paraId="00000026"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de comunidad se puede definir como un conjunto de individuos que tienen en común diversos elementos, como el territorio que habitan, las tareas, los valores, los roles, el idioma o la religión. También suele ocurrir que las personas se agrupen e</w:t>
      </w:r>
      <w:r>
        <w:rPr>
          <w:rFonts w:ascii="Times New Roman" w:eastAsia="Times New Roman" w:hAnsi="Times New Roman" w:cs="Times New Roman"/>
          <w:sz w:val="24"/>
          <w:szCs w:val="24"/>
        </w:rPr>
        <w:t>ntre sí de manera voluntaria o espontánea por tener un objetivo en común. Las comunidades pueden formarse en torno a distintos elementos que los individuos tienen en común. Estos elementos son los que conforman la identidad de cada comunidad y por eso se p</w:t>
      </w:r>
      <w:r>
        <w:rPr>
          <w:rFonts w:ascii="Times New Roman" w:eastAsia="Times New Roman" w:hAnsi="Times New Roman" w:cs="Times New Roman"/>
          <w:sz w:val="24"/>
          <w:szCs w:val="24"/>
        </w:rPr>
        <w:t>uede hablar de varios tipos de comunidades. Algunas ciencias que acuden a este término son la sociología, la politología, la epistemología, la antropología, la lingüística, entre otras.</w:t>
      </w:r>
    </w:p>
    <w:p w14:paraId="00000027" w14:textId="77777777" w:rsidR="002B133C" w:rsidRDefault="002B133C">
      <w:pPr>
        <w:spacing w:after="0"/>
        <w:jc w:val="both"/>
        <w:rPr>
          <w:rFonts w:ascii="Times New Roman" w:eastAsia="Times New Roman" w:hAnsi="Times New Roman" w:cs="Times New Roman"/>
          <w:sz w:val="24"/>
          <w:szCs w:val="24"/>
        </w:rPr>
      </w:pPr>
    </w:p>
    <w:p w14:paraId="00000028"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CARACTERÍSTICAS DE UNA COMUNIDAD</w:t>
      </w:r>
    </w:p>
    <w:p w14:paraId="00000029" w14:textId="77777777" w:rsidR="002B133C" w:rsidRDefault="002B133C">
      <w:pPr>
        <w:spacing w:after="0"/>
        <w:jc w:val="both"/>
        <w:rPr>
          <w:rFonts w:ascii="Times New Roman" w:eastAsia="Times New Roman" w:hAnsi="Times New Roman" w:cs="Times New Roman"/>
          <w:sz w:val="24"/>
          <w:szCs w:val="24"/>
        </w:rPr>
      </w:pPr>
    </w:p>
    <w:p w14:paraId="0000002A"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Identidad:</w:t>
      </w:r>
      <w:r>
        <w:rPr>
          <w:rFonts w:ascii="Times New Roman" w:eastAsia="Times New Roman" w:hAnsi="Times New Roman" w:cs="Times New Roman"/>
          <w:sz w:val="24"/>
          <w:szCs w:val="24"/>
        </w:rPr>
        <w:t xml:space="preserve"> comparten intereses, gus</w:t>
      </w:r>
      <w:r>
        <w:rPr>
          <w:rFonts w:ascii="Times New Roman" w:eastAsia="Times New Roman" w:hAnsi="Times New Roman" w:cs="Times New Roman"/>
          <w:sz w:val="24"/>
          <w:szCs w:val="24"/>
        </w:rPr>
        <w:t xml:space="preserve">tos u objetivos. Características distintivas que construyen su identidad. </w:t>
      </w:r>
    </w:p>
    <w:p w14:paraId="0000002B"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 en común:</w:t>
      </w:r>
      <w:r>
        <w:rPr>
          <w:rFonts w:ascii="Times New Roman" w:eastAsia="Times New Roman" w:hAnsi="Times New Roman" w:cs="Times New Roman"/>
          <w:sz w:val="24"/>
          <w:szCs w:val="24"/>
        </w:rPr>
        <w:t xml:space="preserve"> metas a cumplir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del cumplimiento de los objetivos propuestos.</w:t>
      </w:r>
    </w:p>
    <w:p w14:paraId="0000002C"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Compromiso:</w:t>
      </w:r>
      <w:r>
        <w:rPr>
          <w:rFonts w:ascii="Times New Roman" w:eastAsia="Times New Roman" w:hAnsi="Times New Roman" w:cs="Times New Roman"/>
          <w:sz w:val="24"/>
          <w:szCs w:val="24"/>
        </w:rPr>
        <w:t xml:space="preserve"> lazos que permiten la armonía y la búsqueda de un objetivo en conjunto.</w:t>
      </w:r>
    </w:p>
    <w:p w14:paraId="0000002D"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w:t>
      </w:r>
      <w:r>
        <w:rPr>
          <w:rFonts w:ascii="Times New Roman" w:eastAsia="Times New Roman" w:hAnsi="Times New Roman" w:cs="Times New Roman"/>
          <w:sz w:val="24"/>
          <w:szCs w:val="24"/>
        </w:rPr>
        <w:t xml:space="preserve"> comparten valores comunales (que determinan lo que es permitido y lo que no), costumbres, una misma visión del mundo y una educación que transmite los rasgos propios de la co</w:t>
      </w:r>
      <w:r>
        <w:rPr>
          <w:rFonts w:ascii="Times New Roman" w:eastAsia="Times New Roman" w:hAnsi="Times New Roman" w:cs="Times New Roman"/>
          <w:sz w:val="24"/>
          <w:szCs w:val="24"/>
        </w:rPr>
        <w:t>munidad.</w:t>
      </w:r>
    </w:p>
    <w:p w14:paraId="0000002E"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Interacción:</w:t>
      </w:r>
      <w:r>
        <w:rPr>
          <w:rFonts w:ascii="Times New Roman" w:eastAsia="Times New Roman" w:hAnsi="Times New Roman" w:cs="Times New Roman"/>
          <w:sz w:val="24"/>
          <w:szCs w:val="24"/>
        </w:rPr>
        <w:t xml:space="preserve"> Los miembros de una comunidad interactúan entre sí. A su vez, forman parte de una sociedad más grande que los contiene y, por lo tanto, también interactúan con otros grupos sociales.</w:t>
      </w:r>
    </w:p>
    <w:p w14:paraId="0000002F" w14:textId="77777777" w:rsidR="002B133C" w:rsidRDefault="009E2246">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Dinámica:</w:t>
      </w:r>
      <w:r>
        <w:rPr>
          <w:rFonts w:ascii="Times New Roman" w:eastAsia="Times New Roman" w:hAnsi="Times New Roman" w:cs="Times New Roman"/>
          <w:sz w:val="24"/>
          <w:szCs w:val="24"/>
        </w:rPr>
        <w:t xml:space="preserve"> Las comunidades son estructuras dinámicas</w:t>
      </w:r>
      <w:r>
        <w:rPr>
          <w:rFonts w:ascii="Times New Roman" w:eastAsia="Times New Roman" w:hAnsi="Times New Roman" w:cs="Times New Roman"/>
          <w:sz w:val="24"/>
          <w:szCs w:val="24"/>
        </w:rPr>
        <w:t xml:space="preserve"> y en constante cambio.</w:t>
      </w:r>
    </w:p>
    <w:p w14:paraId="00000030" w14:textId="77777777" w:rsidR="002B133C" w:rsidRDefault="002B133C">
      <w:pPr>
        <w:spacing w:after="0"/>
        <w:jc w:val="both"/>
        <w:rPr>
          <w:rFonts w:ascii="Times New Roman" w:eastAsia="Times New Roman" w:hAnsi="Times New Roman" w:cs="Times New Roman"/>
          <w:sz w:val="24"/>
          <w:szCs w:val="24"/>
        </w:rPr>
      </w:pPr>
    </w:p>
    <w:p w14:paraId="6940DE0E" w14:textId="77777777" w:rsidR="001E2CCE" w:rsidRDefault="001E2CCE">
      <w:pPr>
        <w:spacing w:after="0"/>
        <w:jc w:val="center"/>
        <w:rPr>
          <w:rFonts w:ascii="Times New Roman" w:eastAsia="Times New Roman" w:hAnsi="Times New Roman" w:cs="Times New Roman"/>
          <w:b/>
          <w:sz w:val="24"/>
          <w:szCs w:val="24"/>
        </w:rPr>
      </w:pPr>
    </w:p>
    <w:p w14:paraId="54470C46" w14:textId="77777777" w:rsidR="001E2CCE" w:rsidRDefault="001E2CCE">
      <w:pPr>
        <w:spacing w:after="0"/>
        <w:jc w:val="center"/>
        <w:rPr>
          <w:rFonts w:ascii="Times New Roman" w:eastAsia="Times New Roman" w:hAnsi="Times New Roman" w:cs="Times New Roman"/>
          <w:b/>
          <w:sz w:val="24"/>
          <w:szCs w:val="24"/>
        </w:rPr>
      </w:pPr>
    </w:p>
    <w:p w14:paraId="7E17649D" w14:textId="77777777" w:rsidR="001E2CCE" w:rsidRDefault="001E2CCE">
      <w:pPr>
        <w:spacing w:after="0"/>
        <w:jc w:val="center"/>
        <w:rPr>
          <w:rFonts w:ascii="Times New Roman" w:eastAsia="Times New Roman" w:hAnsi="Times New Roman" w:cs="Times New Roman"/>
          <w:b/>
          <w:sz w:val="24"/>
          <w:szCs w:val="24"/>
        </w:rPr>
      </w:pPr>
    </w:p>
    <w:p w14:paraId="43269576" w14:textId="77777777" w:rsidR="001E2CCE" w:rsidRDefault="001E2CCE">
      <w:pPr>
        <w:spacing w:after="0"/>
        <w:jc w:val="center"/>
        <w:rPr>
          <w:rFonts w:ascii="Times New Roman" w:eastAsia="Times New Roman" w:hAnsi="Times New Roman" w:cs="Times New Roman"/>
          <w:b/>
          <w:sz w:val="24"/>
          <w:szCs w:val="24"/>
        </w:rPr>
      </w:pPr>
    </w:p>
    <w:p w14:paraId="5D457BBA" w14:textId="77777777" w:rsidR="001E2CCE" w:rsidRDefault="001E2CCE">
      <w:pPr>
        <w:spacing w:after="0"/>
        <w:jc w:val="center"/>
        <w:rPr>
          <w:rFonts w:ascii="Times New Roman" w:eastAsia="Times New Roman" w:hAnsi="Times New Roman" w:cs="Times New Roman"/>
          <w:b/>
          <w:sz w:val="24"/>
          <w:szCs w:val="24"/>
        </w:rPr>
      </w:pPr>
    </w:p>
    <w:p w14:paraId="52FC1BD2" w14:textId="77777777" w:rsidR="001E2CCE" w:rsidRDefault="001E2CCE">
      <w:pPr>
        <w:spacing w:after="0"/>
        <w:jc w:val="center"/>
        <w:rPr>
          <w:rFonts w:ascii="Times New Roman" w:eastAsia="Times New Roman" w:hAnsi="Times New Roman" w:cs="Times New Roman"/>
          <w:b/>
          <w:sz w:val="24"/>
          <w:szCs w:val="24"/>
        </w:rPr>
      </w:pPr>
    </w:p>
    <w:p w14:paraId="7D7F4667" w14:textId="77777777" w:rsidR="001E2CCE" w:rsidRDefault="001E2CCE">
      <w:pPr>
        <w:spacing w:after="0"/>
        <w:jc w:val="center"/>
        <w:rPr>
          <w:rFonts w:ascii="Times New Roman" w:eastAsia="Times New Roman" w:hAnsi="Times New Roman" w:cs="Times New Roman"/>
          <w:b/>
          <w:sz w:val="24"/>
          <w:szCs w:val="24"/>
        </w:rPr>
      </w:pPr>
    </w:p>
    <w:p w14:paraId="00000031" w14:textId="2CC43057" w:rsidR="002B133C" w:rsidRDefault="009E224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 ENTREVISTA</w:t>
      </w:r>
    </w:p>
    <w:p w14:paraId="00000032" w14:textId="77777777" w:rsidR="002B133C" w:rsidRDefault="002B133C">
      <w:pPr>
        <w:spacing w:after="0"/>
        <w:jc w:val="both"/>
        <w:rPr>
          <w:rFonts w:ascii="Times New Roman" w:eastAsia="Times New Roman" w:hAnsi="Times New Roman" w:cs="Times New Roman"/>
          <w:sz w:val="24"/>
          <w:szCs w:val="24"/>
        </w:rPr>
      </w:pPr>
    </w:p>
    <w:p w14:paraId="00000033"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entrevista es un intercambio de ideas u opiniones mediante una conversación que sostienen dos o más personas que se encuentran en el rol de entrevistador y entrevistado, a fin de que el primero obtenga del </w:t>
      </w:r>
      <w:proofErr w:type="gramStart"/>
      <w:r>
        <w:rPr>
          <w:rFonts w:ascii="Times New Roman" w:eastAsia="Times New Roman" w:hAnsi="Times New Roman" w:cs="Times New Roman"/>
          <w:sz w:val="24"/>
          <w:szCs w:val="24"/>
        </w:rPr>
        <w:t>segundo información</w:t>
      </w:r>
      <w:proofErr w:type="gramEnd"/>
      <w:r>
        <w:rPr>
          <w:rFonts w:ascii="Times New Roman" w:eastAsia="Times New Roman" w:hAnsi="Times New Roman" w:cs="Times New Roman"/>
          <w:sz w:val="24"/>
          <w:szCs w:val="24"/>
        </w:rPr>
        <w:t xml:space="preserve"> sobre un asunto particular.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Todos las personas presentes</w:t>
      </w:r>
      <w:proofErr w:type="gramEnd"/>
      <w:r>
        <w:rPr>
          <w:rFonts w:ascii="Times New Roman" w:eastAsia="Times New Roman" w:hAnsi="Times New Roman" w:cs="Times New Roman"/>
          <w:sz w:val="24"/>
          <w:szCs w:val="24"/>
        </w:rPr>
        <w:t xml:space="preserve"> en una entrevista dialogan sobre una cuestión determinada.</w:t>
      </w:r>
    </w:p>
    <w:p w14:paraId="00000034"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toda entrevista hay dos roles: el entrevistador y el entrevistado. El entrevistador es quien formula las preguntas y conduce la conversación. Debe encargarse tambié</w:t>
      </w:r>
      <w:r>
        <w:rPr>
          <w:rFonts w:ascii="Times New Roman" w:eastAsia="Times New Roman" w:hAnsi="Times New Roman" w:cs="Times New Roman"/>
          <w:sz w:val="24"/>
          <w:szCs w:val="24"/>
        </w:rPr>
        <w:t>n de introducir el tema y hacer el cierre a la entrevista. Mientras tanto, el entrevistado es aquel que se expone de manera voluntaria al interrogatorio del entrevistador.</w:t>
      </w:r>
    </w:p>
    <w:p w14:paraId="00000035" w14:textId="77777777" w:rsidR="002B133C" w:rsidRDefault="002B133C">
      <w:pPr>
        <w:spacing w:after="0"/>
        <w:jc w:val="both"/>
        <w:rPr>
          <w:rFonts w:ascii="Times New Roman" w:eastAsia="Times New Roman" w:hAnsi="Times New Roman" w:cs="Times New Roman"/>
          <w:sz w:val="24"/>
          <w:szCs w:val="24"/>
        </w:rPr>
      </w:pPr>
    </w:p>
    <w:p w14:paraId="00000036"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CARACTERÍSTICAS DE LA ENTREVISTA</w:t>
      </w:r>
    </w:p>
    <w:p w14:paraId="00000037" w14:textId="77777777" w:rsidR="002B133C" w:rsidRDefault="002B133C">
      <w:pPr>
        <w:spacing w:after="0"/>
        <w:jc w:val="both"/>
        <w:rPr>
          <w:rFonts w:ascii="Times New Roman" w:eastAsia="Times New Roman" w:hAnsi="Times New Roman" w:cs="Times New Roman"/>
          <w:sz w:val="24"/>
          <w:szCs w:val="24"/>
        </w:rPr>
      </w:pPr>
    </w:p>
    <w:p w14:paraId="00000038"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toda entrevista hay como mínimo un entrevistad</w:t>
      </w:r>
      <w:r>
        <w:rPr>
          <w:rFonts w:ascii="Times New Roman" w:eastAsia="Times New Roman" w:hAnsi="Times New Roman" w:cs="Times New Roman"/>
          <w:sz w:val="24"/>
          <w:szCs w:val="24"/>
        </w:rPr>
        <w:t>or y un entrevistado.</w:t>
      </w:r>
    </w:p>
    <w:p w14:paraId="00000039"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una herramienta para obtener información específica.</w:t>
      </w:r>
    </w:p>
    <w:p w14:paraId="0000003A"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acto de comunicación con un objetivo deliberado.</w:t>
      </w:r>
    </w:p>
    <w:p w14:paraId="0000003B"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Requiere un proceso de preparación previa.</w:t>
      </w:r>
    </w:p>
    <w:p w14:paraId="0000003C"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entrevista debe tener una estructura o método acorde a sus fines.</w:t>
      </w:r>
    </w:p>
    <w:p w14:paraId="0000003D"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en</w:t>
      </w:r>
      <w:r>
        <w:rPr>
          <w:rFonts w:ascii="Times New Roman" w:eastAsia="Times New Roman" w:hAnsi="Times New Roman" w:cs="Times New Roman"/>
          <w:sz w:val="24"/>
          <w:szCs w:val="24"/>
        </w:rPr>
        <w:t>trevistas predomina el discurso directo y la subjetividad.</w:t>
      </w:r>
    </w:p>
    <w:p w14:paraId="0000003E"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número de entrevistados, las entrevistas pueden ser individuales o grupales.</w:t>
      </w:r>
    </w:p>
    <w:p w14:paraId="0000003F" w14:textId="77777777" w:rsidR="002B133C" w:rsidRDefault="009E2246">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sus medios, las entrevistas pueden ser presenciales, telefónicas, escritas, radiofónicas, audio</w:t>
      </w:r>
      <w:r>
        <w:rPr>
          <w:rFonts w:ascii="Times New Roman" w:eastAsia="Times New Roman" w:hAnsi="Times New Roman" w:cs="Times New Roman"/>
          <w:sz w:val="24"/>
          <w:szCs w:val="24"/>
        </w:rPr>
        <w:t>visuales o digitales</w:t>
      </w:r>
    </w:p>
    <w:p w14:paraId="00000040" w14:textId="77777777" w:rsidR="002B133C" w:rsidRDefault="002B133C">
      <w:pPr>
        <w:spacing w:after="0"/>
        <w:jc w:val="both"/>
        <w:rPr>
          <w:rFonts w:ascii="Times New Roman" w:eastAsia="Times New Roman" w:hAnsi="Times New Roman" w:cs="Times New Roman"/>
          <w:sz w:val="24"/>
          <w:szCs w:val="24"/>
        </w:rPr>
      </w:pPr>
    </w:p>
    <w:p w14:paraId="00000041"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FUNCIONES DE LA ENTREVISTA</w:t>
      </w:r>
    </w:p>
    <w:p w14:paraId="00000042" w14:textId="77777777" w:rsidR="002B133C" w:rsidRDefault="002B133C">
      <w:pPr>
        <w:spacing w:after="0"/>
        <w:jc w:val="both"/>
        <w:rPr>
          <w:rFonts w:ascii="Times New Roman" w:eastAsia="Times New Roman" w:hAnsi="Times New Roman" w:cs="Times New Roman"/>
          <w:sz w:val="24"/>
          <w:szCs w:val="24"/>
        </w:rPr>
      </w:pPr>
    </w:p>
    <w:p w14:paraId="00000043"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entrevistas permiten obtener información sobre un tema, situación o persona a través de testimonios directos o de especialistas en el asunto. Asimismo, permiten conocer diferentes interpretaciones sobre</w:t>
      </w:r>
      <w:r>
        <w:rPr>
          <w:rFonts w:ascii="Times New Roman" w:eastAsia="Times New Roman" w:hAnsi="Times New Roman" w:cs="Times New Roman"/>
          <w:sz w:val="24"/>
          <w:szCs w:val="24"/>
        </w:rPr>
        <w:t xml:space="preserve"> la información disponible. Por ende, las entrevistas son herramientas para investigar, analizar e informar.</w:t>
      </w:r>
    </w:p>
    <w:p w14:paraId="00000044"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mundo laboral, las entrevistas son una herramienta para la selección de personal, pues ayudan a evaluar el perfil del candidato. Asimismo, la</w:t>
      </w:r>
      <w:r>
        <w:rPr>
          <w:rFonts w:ascii="Times New Roman" w:eastAsia="Times New Roman" w:hAnsi="Times New Roman" w:cs="Times New Roman"/>
          <w:sz w:val="24"/>
          <w:szCs w:val="24"/>
        </w:rPr>
        <w:t>s entrevistas sirven como instrumentos de investigación en las diferentes áreas de conocimiento como la salud y las ciencias sociales, y en áreas profesionales como la publicidad y el mercadeo.</w:t>
      </w:r>
    </w:p>
    <w:p w14:paraId="00000046"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PARTES FUNDAMENTALES DE LA ENTREVISTA</w:t>
      </w:r>
    </w:p>
    <w:p w14:paraId="00000047" w14:textId="77777777" w:rsidR="002B133C" w:rsidRDefault="002B133C">
      <w:pPr>
        <w:spacing w:after="0"/>
        <w:jc w:val="both"/>
        <w:rPr>
          <w:rFonts w:ascii="Times New Roman" w:eastAsia="Times New Roman" w:hAnsi="Times New Roman" w:cs="Times New Roman"/>
          <w:sz w:val="24"/>
          <w:szCs w:val="24"/>
        </w:rPr>
      </w:pPr>
    </w:p>
    <w:p w14:paraId="00000048" w14:textId="77777777" w:rsidR="002B133C" w:rsidRDefault="009E224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Inicio o presentación: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da la bienvenida al entrevistado. Se presenta el tema de la entrevista y expone las directrices que guiarán la comunicación.</w:t>
      </w:r>
    </w:p>
    <w:p w14:paraId="00000049" w14:textId="77777777" w:rsidR="002B133C" w:rsidRDefault="009E224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 del diálogo:</w:t>
      </w:r>
      <w:r>
        <w:rPr>
          <w:rFonts w:ascii="Times New Roman" w:eastAsia="Times New Roman" w:hAnsi="Times New Roman" w:cs="Times New Roman"/>
          <w:sz w:val="24"/>
          <w:szCs w:val="24"/>
        </w:rPr>
        <w:t xml:space="preserve"> Se trata del cuerpo de la entrevista. Comienza la ronda de preguntas y respuestas entre el entrevistador y el entrevistado. El entrevistador debe orientar la conversación hacia los propósitos establecidos.</w:t>
      </w:r>
    </w:p>
    <w:p w14:paraId="0000004A" w14:textId="77777777" w:rsidR="002B133C" w:rsidRDefault="009E2246">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Cierre y despedida:</w:t>
      </w:r>
      <w:r>
        <w:rPr>
          <w:rFonts w:ascii="Times New Roman" w:eastAsia="Times New Roman" w:hAnsi="Times New Roman" w:cs="Times New Roman"/>
          <w:sz w:val="24"/>
          <w:szCs w:val="24"/>
        </w:rPr>
        <w:t xml:space="preserve"> El entrevistador se encarga d</w:t>
      </w:r>
      <w:r>
        <w:rPr>
          <w:rFonts w:ascii="Times New Roman" w:eastAsia="Times New Roman" w:hAnsi="Times New Roman" w:cs="Times New Roman"/>
          <w:sz w:val="24"/>
          <w:szCs w:val="24"/>
        </w:rPr>
        <w:t>e resumir y ponderar todo lo discutido y de ofrecer unas palabras de cierre. Antes de dar por terminada la sesión, le da al entrevistado la oportunidad de despedirse.</w:t>
      </w:r>
    </w:p>
    <w:p w14:paraId="0000004B" w14:textId="77777777" w:rsidR="002B133C" w:rsidRDefault="002B133C">
      <w:pPr>
        <w:spacing w:after="0"/>
        <w:jc w:val="both"/>
        <w:rPr>
          <w:rFonts w:ascii="Times New Roman" w:eastAsia="Times New Roman" w:hAnsi="Times New Roman" w:cs="Times New Roman"/>
          <w:sz w:val="24"/>
          <w:szCs w:val="24"/>
        </w:rPr>
      </w:pPr>
    </w:p>
    <w:p w14:paraId="0000004C"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TIPOS DE ENTREVISTA</w:t>
      </w:r>
    </w:p>
    <w:p w14:paraId="0000004D" w14:textId="77777777" w:rsidR="002B133C" w:rsidRDefault="002B133C">
      <w:pPr>
        <w:spacing w:after="0"/>
        <w:jc w:val="both"/>
        <w:rPr>
          <w:rFonts w:ascii="Times New Roman" w:eastAsia="Times New Roman" w:hAnsi="Times New Roman" w:cs="Times New Roman"/>
          <w:b/>
          <w:sz w:val="24"/>
          <w:szCs w:val="24"/>
        </w:rPr>
      </w:pPr>
    </w:p>
    <w:p w14:paraId="0000004E" w14:textId="77777777" w:rsidR="002B133C" w:rsidRDefault="002B133C">
      <w:pPr>
        <w:spacing w:after="0"/>
        <w:jc w:val="both"/>
        <w:rPr>
          <w:rFonts w:ascii="Times New Roman" w:eastAsia="Times New Roman" w:hAnsi="Times New Roman" w:cs="Times New Roman"/>
          <w:b/>
          <w:sz w:val="24"/>
          <w:szCs w:val="24"/>
        </w:rPr>
      </w:pPr>
    </w:p>
    <w:p w14:paraId="0000004F"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ENTREVISTA ESTRUCTURADA O PLANIFICADA</w:t>
      </w:r>
    </w:p>
    <w:p w14:paraId="00000050" w14:textId="77777777" w:rsidR="002B133C" w:rsidRDefault="002B133C">
      <w:pPr>
        <w:spacing w:after="0"/>
        <w:jc w:val="both"/>
        <w:rPr>
          <w:rFonts w:ascii="Times New Roman" w:eastAsia="Times New Roman" w:hAnsi="Times New Roman" w:cs="Times New Roman"/>
          <w:b/>
          <w:sz w:val="24"/>
          <w:szCs w:val="24"/>
        </w:rPr>
      </w:pPr>
    </w:p>
    <w:p w14:paraId="00000051"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Establecen un orden de preg</w:t>
      </w:r>
      <w:r>
        <w:rPr>
          <w:rFonts w:ascii="Times New Roman" w:eastAsia="Times New Roman" w:hAnsi="Times New Roman" w:cs="Times New Roman"/>
          <w:sz w:val="24"/>
          <w:szCs w:val="24"/>
        </w:rPr>
        <w:t xml:space="preserve">untas con el fin de restar libertad de réplica o para dar la oportunidad al entrevistado de salirse del </w:t>
      </w:r>
      <w:proofErr w:type="spellStart"/>
      <w:r>
        <w:rPr>
          <w:rFonts w:ascii="Times New Roman" w:eastAsia="Times New Roman" w:hAnsi="Times New Roman" w:cs="Times New Roman"/>
          <w:sz w:val="24"/>
          <w:szCs w:val="24"/>
        </w:rPr>
        <w:t>guión</w:t>
      </w:r>
      <w:proofErr w:type="spellEnd"/>
      <w:r>
        <w:rPr>
          <w:rFonts w:ascii="Times New Roman" w:eastAsia="Times New Roman" w:hAnsi="Times New Roman" w:cs="Times New Roman"/>
          <w:sz w:val="24"/>
          <w:szCs w:val="24"/>
        </w:rPr>
        <w:t xml:space="preserve">. El entrevistador planifica las preguntas mediante un </w:t>
      </w:r>
      <w:proofErr w:type="spellStart"/>
      <w:r>
        <w:rPr>
          <w:rFonts w:ascii="Times New Roman" w:eastAsia="Times New Roman" w:hAnsi="Times New Roman" w:cs="Times New Roman"/>
          <w:sz w:val="24"/>
          <w:szCs w:val="24"/>
        </w:rPr>
        <w:t>guión</w:t>
      </w:r>
      <w:proofErr w:type="spellEnd"/>
      <w:r>
        <w:rPr>
          <w:rFonts w:ascii="Times New Roman" w:eastAsia="Times New Roman" w:hAnsi="Times New Roman" w:cs="Times New Roman"/>
          <w:sz w:val="24"/>
          <w:szCs w:val="24"/>
        </w:rPr>
        <w:t xml:space="preserve"> preestablecido, secuenciado y dirigido, cuyas respuestas suelen ser cerradas o con una</w:t>
      </w:r>
      <w:r>
        <w:rPr>
          <w:rFonts w:ascii="Times New Roman" w:eastAsia="Times New Roman" w:hAnsi="Times New Roman" w:cs="Times New Roman"/>
          <w:sz w:val="24"/>
          <w:szCs w:val="24"/>
        </w:rPr>
        <w:t xml:space="preserve"> respuesta predeterminada.</w:t>
      </w:r>
    </w:p>
    <w:p w14:paraId="00000052"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tipo de entrevistas aporta una mayor consistencia a los datos recogidos, lo cual es una gran ventaja. No obstante, pueden ser incómodas para el entrevistado, debido a que tienen una estructura fija y, por tanto, no pueden ex</w:t>
      </w:r>
      <w:r>
        <w:rPr>
          <w:rFonts w:ascii="Times New Roman" w:eastAsia="Times New Roman" w:hAnsi="Times New Roman" w:cs="Times New Roman"/>
          <w:sz w:val="24"/>
          <w:szCs w:val="24"/>
        </w:rPr>
        <w:t>presarse libremente. Además, tampoco dan la posibilidad al entrevistador de indagar mediante preguntas complementarias, así como tampoco permiten al entrevistado hacer preguntas en caso de duda. Es por eso por lo que normalmente se suelen utilizar en casos</w:t>
      </w:r>
      <w:r>
        <w:rPr>
          <w:rFonts w:ascii="Times New Roman" w:eastAsia="Times New Roman" w:hAnsi="Times New Roman" w:cs="Times New Roman"/>
          <w:sz w:val="24"/>
          <w:szCs w:val="24"/>
        </w:rPr>
        <w:t xml:space="preserve"> muy concretos como, por ejemplo, entrevistas de trabajo o entrevistas clínicas con respuestas cerradas.  </w:t>
      </w:r>
    </w:p>
    <w:p w14:paraId="00000053" w14:textId="77777777" w:rsidR="002B133C" w:rsidRDefault="002B133C">
      <w:pPr>
        <w:spacing w:after="0"/>
        <w:ind w:firstLine="566"/>
        <w:jc w:val="both"/>
        <w:rPr>
          <w:rFonts w:ascii="Times New Roman" w:eastAsia="Times New Roman" w:hAnsi="Times New Roman" w:cs="Times New Roman"/>
          <w:sz w:val="24"/>
          <w:szCs w:val="24"/>
        </w:rPr>
      </w:pPr>
    </w:p>
    <w:p w14:paraId="00000054" w14:textId="77777777" w:rsidR="002B133C" w:rsidRDefault="002B133C">
      <w:pPr>
        <w:spacing w:after="0"/>
        <w:jc w:val="both"/>
        <w:rPr>
          <w:rFonts w:ascii="Times New Roman" w:eastAsia="Times New Roman" w:hAnsi="Times New Roman" w:cs="Times New Roman"/>
          <w:sz w:val="24"/>
          <w:szCs w:val="24"/>
        </w:rPr>
      </w:pPr>
    </w:p>
    <w:p w14:paraId="2C12877D" w14:textId="77777777" w:rsidR="001E2CCE" w:rsidRDefault="001E2C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55" w14:textId="75ADEAB8"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ENTREVISTA SEMIESTRUCTURADA O SEMILIBRE</w:t>
      </w:r>
    </w:p>
    <w:p w14:paraId="00000056" w14:textId="77777777" w:rsidR="002B133C" w:rsidRDefault="002B133C">
      <w:pPr>
        <w:spacing w:after="0"/>
        <w:jc w:val="both"/>
        <w:rPr>
          <w:rFonts w:ascii="Times New Roman" w:eastAsia="Times New Roman" w:hAnsi="Times New Roman" w:cs="Times New Roman"/>
          <w:b/>
          <w:sz w:val="24"/>
          <w:szCs w:val="24"/>
        </w:rPr>
      </w:pPr>
    </w:p>
    <w:p w14:paraId="00000057" w14:textId="225B3D2C"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entrevistas semiestructuradas o semilibres tienen como objeto conocer o abordar una problemática deter</w:t>
      </w:r>
      <w:r>
        <w:rPr>
          <w:rFonts w:ascii="Times New Roman" w:eastAsia="Times New Roman" w:hAnsi="Times New Roman" w:cs="Times New Roman"/>
          <w:sz w:val="24"/>
          <w:szCs w:val="24"/>
        </w:rPr>
        <w:t xml:space="preserve">minada a partir de un </w:t>
      </w:r>
      <w:r w:rsidR="001E2CCE">
        <w:rPr>
          <w:rFonts w:ascii="Times New Roman" w:eastAsia="Times New Roman" w:hAnsi="Times New Roman" w:cs="Times New Roman"/>
          <w:sz w:val="24"/>
          <w:szCs w:val="24"/>
        </w:rPr>
        <w:t>guion</w:t>
      </w:r>
      <w:r>
        <w:rPr>
          <w:rFonts w:ascii="Times New Roman" w:eastAsia="Times New Roman" w:hAnsi="Times New Roman" w:cs="Times New Roman"/>
          <w:sz w:val="24"/>
          <w:szCs w:val="24"/>
        </w:rPr>
        <w:t xml:space="preserve"> predeterminado. En este caso, se tiene más libertad de desarrollo: a partir de las respuestas del entrevistado, se enlazan otros temas no previstos en la entrevista. Es por eso por lo que se realizan preguntas abiertas con el fi</w:t>
      </w:r>
      <w:r>
        <w:rPr>
          <w:rFonts w:ascii="Times New Roman" w:eastAsia="Times New Roman" w:hAnsi="Times New Roman" w:cs="Times New Roman"/>
          <w:sz w:val="24"/>
          <w:szCs w:val="24"/>
        </w:rPr>
        <w:t xml:space="preserve">n de dar la oportunidad al entrevistado de expresar sus ideas y obtener una información más completa y precisa. </w:t>
      </w:r>
    </w:p>
    <w:p w14:paraId="00000058"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tipo de entrevistas requieren un entrevistador con experiencia, puesto que deberá tener conocimientos del entrevistado y realizar la entre</w:t>
      </w:r>
      <w:r>
        <w:rPr>
          <w:rFonts w:ascii="Times New Roman" w:eastAsia="Times New Roman" w:hAnsi="Times New Roman" w:cs="Times New Roman"/>
          <w:sz w:val="24"/>
          <w:szCs w:val="24"/>
        </w:rPr>
        <w:t>vista de forma objetiva para no condicionar en sus respuestas. Por consiguiente, es muy aconsejable que no se informe a los sujetos sobre los propósitos de investigación de la entrevista hasta que esta no se termine, de lo contrario, podría coartar sus res</w:t>
      </w:r>
      <w:r>
        <w:rPr>
          <w:rFonts w:ascii="Times New Roman" w:eastAsia="Times New Roman" w:hAnsi="Times New Roman" w:cs="Times New Roman"/>
          <w:sz w:val="24"/>
          <w:szCs w:val="24"/>
        </w:rPr>
        <w:t xml:space="preserve">puestas. Algunos ejemplos de entrevistas semiestructuradas serían una entrevista clínica o de trabajo con respuestas abiertas, a las que posteriormente se añade la justificación del entrevistado. </w:t>
      </w:r>
    </w:p>
    <w:p w14:paraId="00000059" w14:textId="77777777" w:rsidR="002B133C" w:rsidRDefault="002B133C">
      <w:pPr>
        <w:spacing w:after="0"/>
        <w:jc w:val="both"/>
        <w:rPr>
          <w:rFonts w:ascii="Times New Roman" w:eastAsia="Times New Roman" w:hAnsi="Times New Roman" w:cs="Times New Roman"/>
          <w:sz w:val="24"/>
          <w:szCs w:val="24"/>
        </w:rPr>
      </w:pPr>
    </w:p>
    <w:p w14:paraId="0000005A"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ENTREVISTA LIBRE</w:t>
      </w:r>
    </w:p>
    <w:p w14:paraId="0000005B" w14:textId="77777777" w:rsidR="002B133C" w:rsidRDefault="002B133C">
      <w:pPr>
        <w:spacing w:after="0"/>
        <w:jc w:val="both"/>
        <w:rPr>
          <w:rFonts w:ascii="Times New Roman" w:eastAsia="Times New Roman" w:hAnsi="Times New Roman" w:cs="Times New Roman"/>
          <w:b/>
          <w:sz w:val="24"/>
          <w:szCs w:val="24"/>
        </w:rPr>
      </w:pPr>
    </w:p>
    <w:p w14:paraId="0000005C" w14:textId="2927CAEF"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entrevistas no estructuradas o libres tienen como finalidad obtener datos en un área desconocida que puede ser de gran interés para el público o por la investigación. Dan un margen de libertad muy amplio al entrevistado, dado que esta se construye a me</w:t>
      </w:r>
      <w:r>
        <w:rPr>
          <w:rFonts w:ascii="Times New Roman" w:eastAsia="Times New Roman" w:hAnsi="Times New Roman" w:cs="Times New Roman"/>
          <w:sz w:val="24"/>
          <w:szCs w:val="24"/>
        </w:rPr>
        <w:t xml:space="preserve">dida que el sujeto responde. Por consiguiente, este tipo de entrevistas no suelen tener un </w:t>
      </w:r>
      <w:proofErr w:type="spellStart"/>
      <w:r>
        <w:rPr>
          <w:rFonts w:ascii="Times New Roman" w:eastAsia="Times New Roman" w:hAnsi="Times New Roman" w:cs="Times New Roman"/>
          <w:sz w:val="24"/>
          <w:szCs w:val="24"/>
        </w:rPr>
        <w:t>guión</w:t>
      </w:r>
      <w:proofErr w:type="spellEnd"/>
      <w:r>
        <w:rPr>
          <w:rFonts w:ascii="Times New Roman" w:eastAsia="Times New Roman" w:hAnsi="Times New Roman" w:cs="Times New Roman"/>
          <w:sz w:val="24"/>
          <w:szCs w:val="24"/>
        </w:rPr>
        <w:t xml:space="preserve"> previo: solo se prepara </w:t>
      </w:r>
      <w:r w:rsidR="001E2CCE">
        <w:rPr>
          <w:rFonts w:ascii="Times New Roman" w:eastAsia="Times New Roman" w:hAnsi="Times New Roman" w:cs="Times New Roman"/>
          <w:sz w:val="24"/>
          <w:szCs w:val="24"/>
        </w:rPr>
        <w:t>por qué</w:t>
      </w:r>
      <w:r>
        <w:rPr>
          <w:rFonts w:ascii="Times New Roman" w:eastAsia="Times New Roman" w:hAnsi="Times New Roman" w:cs="Times New Roman"/>
          <w:sz w:val="24"/>
          <w:szCs w:val="24"/>
        </w:rPr>
        <w:t xml:space="preserve"> se le quiere hacer la entrevista. </w:t>
      </w:r>
    </w:p>
    <w:p w14:paraId="0000005D" w14:textId="77777777" w:rsidR="002B133C" w:rsidRDefault="009E22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entrevistas no estructuradas exigen al entrevistador una gran preparación porque debe </w:t>
      </w:r>
      <w:r>
        <w:rPr>
          <w:rFonts w:ascii="Times New Roman" w:eastAsia="Times New Roman" w:hAnsi="Times New Roman" w:cs="Times New Roman"/>
          <w:sz w:val="24"/>
          <w:szCs w:val="24"/>
        </w:rPr>
        <w:t>conocer perfectamente no solo al entrevistado, sino también todos los temas que pueden ir relacionados con el sujeto. Un ejemplo de este tipo de entrevistas sería una entrevista periodística.</w:t>
      </w:r>
    </w:p>
    <w:p w14:paraId="0000005E" w14:textId="77777777" w:rsidR="002B133C" w:rsidRDefault="002B133C">
      <w:pPr>
        <w:spacing w:after="0"/>
        <w:jc w:val="both"/>
        <w:rPr>
          <w:rFonts w:ascii="Times New Roman" w:eastAsia="Times New Roman" w:hAnsi="Times New Roman" w:cs="Times New Roman"/>
          <w:sz w:val="24"/>
          <w:szCs w:val="24"/>
        </w:rPr>
      </w:pPr>
    </w:p>
    <w:p w14:paraId="0000005F" w14:textId="77777777" w:rsidR="002B133C" w:rsidRDefault="002B133C">
      <w:pPr>
        <w:spacing w:after="0"/>
        <w:jc w:val="both"/>
        <w:rPr>
          <w:rFonts w:ascii="Times New Roman" w:eastAsia="Times New Roman" w:hAnsi="Times New Roman" w:cs="Times New Roman"/>
          <w:sz w:val="24"/>
          <w:szCs w:val="24"/>
        </w:rPr>
      </w:pPr>
    </w:p>
    <w:p w14:paraId="00000060" w14:textId="77777777" w:rsidR="002B133C" w:rsidRDefault="002B133C">
      <w:pPr>
        <w:spacing w:after="0"/>
        <w:jc w:val="both"/>
        <w:rPr>
          <w:rFonts w:ascii="Times New Roman" w:eastAsia="Times New Roman" w:hAnsi="Times New Roman" w:cs="Times New Roman"/>
          <w:sz w:val="24"/>
          <w:szCs w:val="24"/>
        </w:rPr>
      </w:pPr>
    </w:p>
    <w:p w14:paraId="00000061" w14:textId="77777777" w:rsidR="002B133C" w:rsidRDefault="002B133C">
      <w:pPr>
        <w:spacing w:after="0" w:line="220" w:lineRule="auto"/>
        <w:jc w:val="both"/>
        <w:rPr>
          <w:rFonts w:ascii="Times New Roman" w:eastAsia="Times New Roman" w:hAnsi="Times New Roman" w:cs="Times New Roman"/>
        </w:rPr>
      </w:pPr>
    </w:p>
    <w:p w14:paraId="00000062" w14:textId="77777777" w:rsidR="002B133C" w:rsidRDefault="002B133C">
      <w:pPr>
        <w:spacing w:after="0" w:line="220" w:lineRule="auto"/>
        <w:jc w:val="both"/>
        <w:rPr>
          <w:rFonts w:ascii="Times New Roman" w:eastAsia="Times New Roman" w:hAnsi="Times New Roman" w:cs="Times New Roman"/>
          <w:b/>
        </w:rPr>
      </w:pPr>
    </w:p>
    <w:p w14:paraId="00000063" w14:textId="77777777" w:rsidR="002B133C" w:rsidRDefault="002B133C">
      <w:pPr>
        <w:spacing w:after="0" w:line="220" w:lineRule="auto"/>
        <w:jc w:val="center"/>
        <w:rPr>
          <w:rFonts w:ascii="Times New Roman" w:eastAsia="Times New Roman" w:hAnsi="Times New Roman" w:cs="Times New Roman"/>
          <w:b/>
        </w:rPr>
      </w:pPr>
    </w:p>
    <w:p w14:paraId="00000064" w14:textId="77777777" w:rsidR="002B133C" w:rsidRDefault="002B133C">
      <w:pPr>
        <w:spacing w:after="0" w:line="220" w:lineRule="auto"/>
        <w:jc w:val="center"/>
        <w:rPr>
          <w:rFonts w:ascii="Times New Roman" w:eastAsia="Times New Roman" w:hAnsi="Times New Roman" w:cs="Times New Roman"/>
          <w:b/>
        </w:rPr>
      </w:pPr>
    </w:p>
    <w:p w14:paraId="00000065" w14:textId="77777777" w:rsidR="002B133C" w:rsidRDefault="009E2246">
      <w:pPr>
        <w:spacing w:after="0"/>
        <w:jc w:val="center"/>
        <w:rPr>
          <w:rFonts w:ascii="Times New Roman" w:eastAsia="Times New Roman" w:hAnsi="Times New Roman" w:cs="Times New Roman"/>
          <w:b/>
          <w:sz w:val="24"/>
          <w:szCs w:val="24"/>
        </w:rPr>
      </w:pPr>
      <w:r>
        <w:br w:type="page"/>
      </w:r>
    </w:p>
    <w:p w14:paraId="00000066" w14:textId="77777777" w:rsidR="002B133C" w:rsidRDefault="009E224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ACTIVIDAD EVALUADA</w:t>
      </w:r>
    </w:p>
    <w:p w14:paraId="00000067" w14:textId="77777777" w:rsidR="002B133C" w:rsidRDefault="002B133C">
      <w:pPr>
        <w:spacing w:after="0"/>
        <w:jc w:val="center"/>
        <w:rPr>
          <w:rFonts w:ascii="Times New Roman" w:eastAsia="Times New Roman" w:hAnsi="Times New Roman" w:cs="Times New Roman"/>
          <w:b/>
          <w:sz w:val="24"/>
          <w:szCs w:val="24"/>
        </w:rPr>
      </w:pPr>
    </w:p>
    <w:p w14:paraId="00000068" w14:textId="77777777" w:rsidR="002B133C" w:rsidRDefault="009E224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contenidos vistos en clases sobre las comunidades especializadas y la entrevista, los y las estudiantes deben elaborar una entrevista de tipo </w:t>
      </w:r>
      <w:r>
        <w:rPr>
          <w:rFonts w:ascii="Times New Roman" w:eastAsia="Times New Roman" w:hAnsi="Times New Roman" w:cs="Times New Roman"/>
          <w:b/>
          <w:sz w:val="24"/>
          <w:szCs w:val="24"/>
        </w:rPr>
        <w:t>estructurada</w:t>
      </w:r>
      <w:r>
        <w:rPr>
          <w:rFonts w:ascii="Times New Roman" w:eastAsia="Times New Roman" w:hAnsi="Times New Roman" w:cs="Times New Roman"/>
          <w:sz w:val="24"/>
          <w:szCs w:val="24"/>
        </w:rPr>
        <w:t xml:space="preserve"> a un miembro de una comunidad especializada, esto quiere decir que las preguntas de l</w:t>
      </w:r>
      <w:r>
        <w:rPr>
          <w:rFonts w:ascii="Times New Roman" w:eastAsia="Times New Roman" w:hAnsi="Times New Roman" w:cs="Times New Roman"/>
          <w:sz w:val="24"/>
          <w:szCs w:val="24"/>
        </w:rPr>
        <w:t xml:space="preserve">a entrevista deben ser elaboradas con anticipación y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ser inventadas al momento del diálogo.</w:t>
      </w:r>
    </w:p>
    <w:p w14:paraId="00000069" w14:textId="77777777" w:rsidR="002B133C" w:rsidRDefault="002B133C">
      <w:pPr>
        <w:spacing w:after="0"/>
        <w:jc w:val="both"/>
        <w:rPr>
          <w:rFonts w:ascii="Times New Roman" w:eastAsia="Times New Roman" w:hAnsi="Times New Roman" w:cs="Times New Roman"/>
          <w:sz w:val="24"/>
          <w:szCs w:val="24"/>
        </w:rPr>
      </w:pPr>
    </w:p>
    <w:p w14:paraId="0000006A" w14:textId="77777777" w:rsidR="002B133C" w:rsidRDefault="009E22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INSTRUCCIONES</w:t>
      </w:r>
    </w:p>
    <w:p w14:paraId="0000006B"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Selección de entrevistado (a) acorde al término de miembro de una comunidad especializada, en la presentación del entrevistado (a) se debe dejar e</w:t>
      </w:r>
      <w:r>
        <w:rPr>
          <w:rFonts w:ascii="Times New Roman" w:eastAsia="Times New Roman" w:hAnsi="Times New Roman" w:cs="Times New Roman"/>
          <w:sz w:val="24"/>
          <w:szCs w:val="24"/>
        </w:rPr>
        <w:t>n claro cuál es la actividad y/o profesión que ejerce.</w:t>
      </w:r>
    </w:p>
    <w:p w14:paraId="0000006C"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Confección/elaboración de 5 preguntas como mínimo para realizar la entrevista. Dichas preguntas deben estar estrechamente relacionadas con la actividad y/o profesión que el entrevistado realice, no se </w:t>
      </w:r>
      <w:r>
        <w:rPr>
          <w:rFonts w:ascii="Times New Roman" w:eastAsia="Times New Roman" w:hAnsi="Times New Roman" w:cs="Times New Roman"/>
          <w:sz w:val="24"/>
          <w:szCs w:val="24"/>
        </w:rPr>
        <w:t>aceptan preguntas de índole personal.</w:t>
      </w:r>
    </w:p>
    <w:p w14:paraId="0000006D"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preguntas elaboradas deben ser enviadas con anticipación al correo de la profesora encargada de la asignatura, para verificar que las preguntas sean pertinentes y/o contengan temáticas dentro del ámbito académico.</w:t>
      </w:r>
    </w:p>
    <w:p w14:paraId="0000006E"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preguntas deben ser claras y precisas, es decir, no deben generar confusión en el (la) entrevistado (a).</w:t>
      </w:r>
    </w:p>
    <w:p w14:paraId="0000006F"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entrevista debe ser entregada en formato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letra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12, debidamente justificado y con interlineado 1,5. Este formato es soli</w:t>
      </w:r>
      <w:r>
        <w:rPr>
          <w:rFonts w:ascii="Times New Roman" w:eastAsia="Times New Roman" w:hAnsi="Times New Roman" w:cs="Times New Roman"/>
          <w:sz w:val="24"/>
          <w:szCs w:val="24"/>
        </w:rPr>
        <w:t xml:space="preserve">citado con motivo de que el electivo es sobre la escritura especializada, por lo cual, los y las estudiantes deben acostumbrarse a escribir en formato </w:t>
      </w:r>
      <w:proofErr w:type="spellStart"/>
      <w:r>
        <w:rPr>
          <w:rFonts w:ascii="Times New Roman" w:eastAsia="Times New Roman" w:hAnsi="Times New Roman" w:cs="Times New Roman"/>
          <w:sz w:val="24"/>
          <w:szCs w:val="24"/>
        </w:rPr>
        <w:t>word</w:t>
      </w:r>
      <w:proofErr w:type="spellEnd"/>
      <w:r>
        <w:rPr>
          <w:rFonts w:ascii="Times New Roman" w:eastAsia="Times New Roman" w:hAnsi="Times New Roman" w:cs="Times New Roman"/>
          <w:sz w:val="24"/>
          <w:szCs w:val="24"/>
        </w:rPr>
        <w:t xml:space="preserve"> de forma minuciosa y prolija.</w:t>
      </w:r>
    </w:p>
    <w:p w14:paraId="00000070"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actividad debe ser enviada al correo electrónico de la profesora en</w:t>
      </w:r>
      <w:r>
        <w:rPr>
          <w:rFonts w:ascii="Times New Roman" w:eastAsia="Times New Roman" w:hAnsi="Times New Roman" w:cs="Times New Roman"/>
          <w:sz w:val="24"/>
          <w:szCs w:val="24"/>
        </w:rPr>
        <w:t xml:space="preserve">cargada de la asignatura: </w:t>
      </w:r>
      <w:hyperlink r:id="rId9">
        <w:r>
          <w:rPr>
            <w:rFonts w:ascii="Times New Roman" w:eastAsia="Times New Roman" w:hAnsi="Times New Roman" w:cs="Times New Roman"/>
            <w:color w:val="1155CC"/>
            <w:sz w:val="24"/>
            <w:szCs w:val="24"/>
            <w:u w:val="single"/>
          </w:rPr>
          <w:t>profepaloma.ac@gmail.com</w:t>
        </w:r>
      </w:hyperlink>
      <w:r>
        <w:rPr>
          <w:rFonts w:ascii="Times New Roman" w:eastAsia="Times New Roman" w:hAnsi="Times New Roman" w:cs="Times New Roman"/>
          <w:sz w:val="24"/>
          <w:szCs w:val="24"/>
        </w:rPr>
        <w:t xml:space="preserve"> y, en caso de requerirlo, no dude en hacer envío de las consultas que puedan surgir durante el proceso de la actividad.</w:t>
      </w:r>
    </w:p>
    <w:p w14:paraId="00000071" w14:textId="77777777" w:rsidR="002B133C" w:rsidRDefault="009E2246">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plazo de entrega es hasta el dí</w:t>
      </w:r>
      <w:r>
        <w:rPr>
          <w:rFonts w:ascii="Times New Roman" w:eastAsia="Times New Roman" w:hAnsi="Times New Roman" w:cs="Times New Roman"/>
          <w:sz w:val="24"/>
          <w:szCs w:val="24"/>
        </w:rPr>
        <w:t>a 12 de julio.</w:t>
      </w:r>
    </w:p>
    <w:p w14:paraId="00000072" w14:textId="77777777" w:rsidR="002B133C" w:rsidRDefault="002B133C">
      <w:pPr>
        <w:spacing w:after="0" w:line="220" w:lineRule="auto"/>
        <w:jc w:val="both"/>
        <w:rPr>
          <w:rFonts w:ascii="Times New Roman" w:eastAsia="Times New Roman" w:hAnsi="Times New Roman" w:cs="Times New Roman"/>
          <w:sz w:val="24"/>
          <w:szCs w:val="24"/>
        </w:rPr>
      </w:pPr>
    </w:p>
    <w:p w14:paraId="00000073" w14:textId="77777777" w:rsidR="002B133C" w:rsidRDefault="002B133C">
      <w:pPr>
        <w:spacing w:after="0" w:line="220" w:lineRule="auto"/>
        <w:rPr>
          <w:rFonts w:ascii="Times New Roman" w:eastAsia="Times New Roman" w:hAnsi="Times New Roman" w:cs="Times New Roman"/>
          <w:b/>
        </w:rPr>
      </w:pPr>
    </w:p>
    <w:p w14:paraId="00000074" w14:textId="77777777" w:rsidR="002B133C" w:rsidRDefault="009E2246">
      <w:pPr>
        <w:spacing w:after="0" w:line="220" w:lineRule="auto"/>
        <w:jc w:val="center"/>
        <w:rPr>
          <w:rFonts w:ascii="Times New Roman" w:eastAsia="Times New Roman" w:hAnsi="Times New Roman" w:cs="Times New Roman"/>
          <w:b/>
        </w:rPr>
      </w:pPr>
      <w:r>
        <w:br w:type="page"/>
      </w:r>
    </w:p>
    <w:p w14:paraId="00000075" w14:textId="77777777" w:rsidR="002B133C" w:rsidRDefault="009E2246">
      <w:pPr>
        <w:spacing w:after="0" w:line="22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ESCALA DE APRECIACIÓN </w:t>
      </w:r>
    </w:p>
    <w:p w14:paraId="00000076" w14:textId="77777777" w:rsidR="002B133C" w:rsidRDefault="002B133C">
      <w:pPr>
        <w:spacing w:after="0" w:line="220" w:lineRule="auto"/>
        <w:jc w:val="center"/>
        <w:rPr>
          <w:rFonts w:ascii="Times New Roman" w:eastAsia="Times New Roman" w:hAnsi="Times New Roman" w:cs="Times New Roman"/>
          <w:b/>
        </w:rPr>
      </w:pPr>
    </w:p>
    <w:p w14:paraId="00000077" w14:textId="77777777" w:rsidR="002B133C" w:rsidRDefault="009E2246">
      <w:pPr>
        <w:spacing w:after="0" w:line="220" w:lineRule="auto"/>
        <w:jc w:val="center"/>
        <w:rPr>
          <w:rFonts w:ascii="Times New Roman" w:eastAsia="Times New Roman" w:hAnsi="Times New Roman" w:cs="Times New Roman"/>
          <w:b/>
        </w:rPr>
      </w:pPr>
      <w:r>
        <w:rPr>
          <w:rFonts w:ascii="Times New Roman" w:eastAsia="Times New Roman" w:hAnsi="Times New Roman" w:cs="Times New Roman"/>
          <w:b/>
        </w:rPr>
        <w:t>ELABORACIÓN DE ENTREVISTA A MIEMBRO DE UNA COMUNIDAD ESPECIALIZADA</w:t>
      </w:r>
    </w:p>
    <w:p w14:paraId="00000078" w14:textId="77777777" w:rsidR="002B133C" w:rsidRDefault="002B133C">
      <w:pPr>
        <w:spacing w:after="0" w:line="220" w:lineRule="auto"/>
        <w:rPr>
          <w:rFonts w:ascii="Times New Roman" w:eastAsia="Times New Roman" w:hAnsi="Times New Roman" w:cs="Times New Roman"/>
          <w:b/>
        </w:rPr>
      </w:pPr>
    </w:p>
    <w:p w14:paraId="00000079" w14:textId="77777777" w:rsidR="002B133C" w:rsidRDefault="002B133C">
      <w:pPr>
        <w:spacing w:after="0" w:line="220" w:lineRule="auto"/>
        <w:rPr>
          <w:rFonts w:ascii="Times New Roman" w:eastAsia="Times New Roman" w:hAnsi="Times New Roman" w:cs="Times New Roman"/>
          <w:b/>
        </w:rPr>
      </w:pPr>
    </w:p>
    <w:tbl>
      <w:tblPr>
        <w:tblStyle w:val="a2"/>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B133C" w14:paraId="4122730E" w14:textId="77777777">
        <w:trPr>
          <w:trHeight w:val="420"/>
        </w:trPr>
        <w:tc>
          <w:tcPr>
            <w:tcW w:w="8838" w:type="dxa"/>
            <w:gridSpan w:val="2"/>
            <w:shd w:val="clear" w:color="auto" w:fill="auto"/>
            <w:tcMar>
              <w:top w:w="100" w:type="dxa"/>
              <w:left w:w="100" w:type="dxa"/>
              <w:bottom w:w="100" w:type="dxa"/>
              <w:right w:w="100" w:type="dxa"/>
            </w:tcMar>
          </w:tcPr>
          <w:p w14:paraId="0000007A" w14:textId="77777777" w:rsidR="002B133C" w:rsidRDefault="009E2246">
            <w:pPr>
              <w:spacing w:after="0" w:line="220" w:lineRule="auto"/>
              <w:rPr>
                <w:rFonts w:ascii="Times New Roman" w:eastAsia="Times New Roman" w:hAnsi="Times New Roman" w:cs="Times New Roman"/>
                <w:b/>
              </w:rPr>
            </w:pPr>
            <w:r>
              <w:rPr>
                <w:rFonts w:ascii="Times New Roman" w:eastAsia="Times New Roman" w:hAnsi="Times New Roman" w:cs="Times New Roman"/>
                <w:b/>
              </w:rPr>
              <w:t>Nombre de -el o la- estudiante:</w:t>
            </w:r>
          </w:p>
        </w:tc>
      </w:tr>
      <w:tr w:rsidR="002B133C" w14:paraId="61A4C2B1" w14:textId="77777777">
        <w:tc>
          <w:tcPr>
            <w:tcW w:w="4419" w:type="dxa"/>
            <w:shd w:val="clear" w:color="auto" w:fill="auto"/>
            <w:tcMar>
              <w:top w:w="100" w:type="dxa"/>
              <w:left w:w="100" w:type="dxa"/>
              <w:bottom w:w="100" w:type="dxa"/>
              <w:right w:w="100" w:type="dxa"/>
            </w:tcMar>
          </w:tcPr>
          <w:p w14:paraId="0000007C" w14:textId="77777777" w:rsidR="002B133C" w:rsidRDefault="009E2246">
            <w:pPr>
              <w:spacing w:after="0" w:line="220" w:lineRule="auto"/>
              <w:rPr>
                <w:rFonts w:ascii="Times New Roman" w:eastAsia="Times New Roman" w:hAnsi="Times New Roman" w:cs="Times New Roman"/>
              </w:rPr>
            </w:pPr>
            <w:r>
              <w:rPr>
                <w:rFonts w:ascii="Times New Roman" w:eastAsia="Times New Roman" w:hAnsi="Times New Roman" w:cs="Times New Roman"/>
                <w:b/>
              </w:rPr>
              <w:t xml:space="preserve">Puntaje total: </w:t>
            </w:r>
            <w:r>
              <w:rPr>
                <w:rFonts w:ascii="Times New Roman" w:eastAsia="Times New Roman" w:hAnsi="Times New Roman" w:cs="Times New Roman"/>
              </w:rPr>
              <w:t>30 puntos</w:t>
            </w:r>
          </w:p>
        </w:tc>
        <w:tc>
          <w:tcPr>
            <w:tcW w:w="4419" w:type="dxa"/>
            <w:shd w:val="clear" w:color="auto" w:fill="auto"/>
            <w:tcMar>
              <w:top w:w="100" w:type="dxa"/>
              <w:left w:w="100" w:type="dxa"/>
              <w:bottom w:w="100" w:type="dxa"/>
              <w:right w:w="100" w:type="dxa"/>
            </w:tcMar>
          </w:tcPr>
          <w:p w14:paraId="0000007D" w14:textId="77777777" w:rsidR="002B133C" w:rsidRDefault="009E2246">
            <w:pPr>
              <w:spacing w:after="0" w:line="220" w:lineRule="auto"/>
              <w:rPr>
                <w:rFonts w:ascii="Times New Roman" w:eastAsia="Times New Roman" w:hAnsi="Times New Roman" w:cs="Times New Roman"/>
              </w:rPr>
            </w:pPr>
            <w:r>
              <w:rPr>
                <w:rFonts w:ascii="Times New Roman" w:eastAsia="Times New Roman" w:hAnsi="Times New Roman" w:cs="Times New Roman"/>
                <w:b/>
              </w:rPr>
              <w:t xml:space="preserve">Puntaje obtenido: ____ </w:t>
            </w:r>
            <w:r>
              <w:rPr>
                <w:rFonts w:ascii="Times New Roman" w:eastAsia="Times New Roman" w:hAnsi="Times New Roman" w:cs="Times New Roman"/>
              </w:rPr>
              <w:t>puntos</w:t>
            </w:r>
          </w:p>
        </w:tc>
      </w:tr>
      <w:tr w:rsidR="002B133C" w14:paraId="08CDDBA4" w14:textId="77777777">
        <w:tc>
          <w:tcPr>
            <w:tcW w:w="4419" w:type="dxa"/>
            <w:shd w:val="clear" w:color="auto" w:fill="auto"/>
            <w:tcMar>
              <w:top w:w="100" w:type="dxa"/>
              <w:left w:w="100" w:type="dxa"/>
              <w:bottom w:w="100" w:type="dxa"/>
              <w:right w:w="100" w:type="dxa"/>
            </w:tcMar>
          </w:tcPr>
          <w:p w14:paraId="0000007E" w14:textId="77777777" w:rsidR="002B133C" w:rsidRDefault="009E2246">
            <w:pPr>
              <w:spacing w:after="0" w:line="220" w:lineRule="auto"/>
              <w:rPr>
                <w:rFonts w:ascii="Times New Roman" w:eastAsia="Times New Roman" w:hAnsi="Times New Roman" w:cs="Times New Roman"/>
                <w:b/>
              </w:rPr>
            </w:pPr>
            <w:r>
              <w:rPr>
                <w:rFonts w:ascii="Times New Roman" w:eastAsia="Times New Roman" w:hAnsi="Times New Roman" w:cs="Times New Roman"/>
                <w:b/>
              </w:rPr>
              <w:t>Porcentaje de logro: ____/100%</w:t>
            </w:r>
          </w:p>
        </w:tc>
        <w:tc>
          <w:tcPr>
            <w:tcW w:w="4419" w:type="dxa"/>
            <w:shd w:val="clear" w:color="auto" w:fill="auto"/>
            <w:tcMar>
              <w:top w:w="100" w:type="dxa"/>
              <w:left w:w="100" w:type="dxa"/>
              <w:bottom w:w="100" w:type="dxa"/>
              <w:right w:w="100" w:type="dxa"/>
            </w:tcMar>
          </w:tcPr>
          <w:p w14:paraId="0000007F" w14:textId="77777777" w:rsidR="002B133C" w:rsidRDefault="009E2246">
            <w:pPr>
              <w:spacing w:after="0" w:line="220" w:lineRule="auto"/>
              <w:rPr>
                <w:rFonts w:ascii="Times New Roman" w:eastAsia="Times New Roman" w:hAnsi="Times New Roman" w:cs="Times New Roman"/>
                <w:b/>
              </w:rPr>
            </w:pPr>
            <w:r>
              <w:rPr>
                <w:rFonts w:ascii="Times New Roman" w:eastAsia="Times New Roman" w:hAnsi="Times New Roman" w:cs="Times New Roman"/>
                <w:b/>
              </w:rPr>
              <w:t>Nota: _____</w:t>
            </w:r>
          </w:p>
        </w:tc>
      </w:tr>
    </w:tbl>
    <w:p w14:paraId="00000080" w14:textId="77777777" w:rsidR="002B133C" w:rsidRDefault="002B133C">
      <w:pPr>
        <w:spacing w:after="0" w:line="220" w:lineRule="auto"/>
        <w:rPr>
          <w:rFonts w:ascii="Times New Roman" w:eastAsia="Times New Roman" w:hAnsi="Times New Roman" w:cs="Times New Roman"/>
          <w:b/>
        </w:rPr>
      </w:pPr>
    </w:p>
    <w:p w14:paraId="00000081" w14:textId="77777777" w:rsidR="002B133C" w:rsidRDefault="002B133C">
      <w:pPr>
        <w:spacing w:after="0" w:line="220" w:lineRule="auto"/>
        <w:jc w:val="center"/>
        <w:rPr>
          <w:rFonts w:ascii="Times New Roman" w:eastAsia="Times New Roman" w:hAnsi="Times New Roman" w:cs="Times New Roman"/>
          <w:b/>
        </w:rPr>
      </w:pPr>
    </w:p>
    <w:tbl>
      <w:tblPr>
        <w:tblStyle w:val="a3"/>
        <w:tblW w:w="88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095"/>
        <w:gridCol w:w="1065"/>
        <w:gridCol w:w="1215"/>
        <w:gridCol w:w="1080"/>
        <w:gridCol w:w="1140"/>
      </w:tblGrid>
      <w:tr w:rsidR="002B133C" w14:paraId="5C6FE629" w14:textId="77777777">
        <w:trPr>
          <w:trHeight w:val="420"/>
          <w:jc w:val="center"/>
        </w:trPr>
        <w:tc>
          <w:tcPr>
            <w:tcW w:w="8820" w:type="dxa"/>
            <w:gridSpan w:val="6"/>
            <w:shd w:val="clear" w:color="auto" w:fill="auto"/>
            <w:tcMar>
              <w:top w:w="100" w:type="dxa"/>
              <w:left w:w="100" w:type="dxa"/>
              <w:bottom w:w="100" w:type="dxa"/>
              <w:right w:w="100" w:type="dxa"/>
            </w:tcMar>
          </w:tcPr>
          <w:p w14:paraId="00000082" w14:textId="77777777" w:rsidR="002B133C" w:rsidRDefault="009E2246">
            <w:pPr>
              <w:spacing w:after="0" w:line="220" w:lineRule="auto"/>
              <w:jc w:val="center"/>
              <w:rPr>
                <w:rFonts w:ascii="Times New Roman" w:eastAsia="Times New Roman" w:hAnsi="Times New Roman" w:cs="Times New Roman"/>
                <w:b/>
              </w:rPr>
            </w:pPr>
            <w:r>
              <w:rPr>
                <w:rFonts w:ascii="Times New Roman" w:eastAsia="Times New Roman" w:hAnsi="Times New Roman" w:cs="Times New Roman"/>
                <w:b/>
              </w:rPr>
              <w:t>Escala de apreciación</w:t>
            </w:r>
          </w:p>
        </w:tc>
      </w:tr>
      <w:tr w:rsidR="002B133C" w14:paraId="4BDDACF4" w14:textId="77777777">
        <w:trPr>
          <w:trHeight w:val="420"/>
          <w:jc w:val="center"/>
        </w:trPr>
        <w:tc>
          <w:tcPr>
            <w:tcW w:w="3225" w:type="dxa"/>
            <w:shd w:val="clear" w:color="auto" w:fill="auto"/>
            <w:tcMar>
              <w:top w:w="100" w:type="dxa"/>
              <w:left w:w="100" w:type="dxa"/>
              <w:bottom w:w="100" w:type="dxa"/>
              <w:right w:w="100" w:type="dxa"/>
            </w:tcMar>
          </w:tcPr>
          <w:p w14:paraId="00000089"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Criterios</w:t>
            </w:r>
          </w:p>
        </w:tc>
        <w:tc>
          <w:tcPr>
            <w:tcW w:w="1095" w:type="dxa"/>
            <w:shd w:val="clear" w:color="auto" w:fill="auto"/>
            <w:tcMar>
              <w:top w:w="100" w:type="dxa"/>
              <w:left w:w="100" w:type="dxa"/>
              <w:bottom w:w="100" w:type="dxa"/>
              <w:right w:w="100" w:type="dxa"/>
            </w:tcMar>
          </w:tcPr>
          <w:p w14:paraId="0000008A"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No evidencia</w:t>
            </w:r>
          </w:p>
          <w:p w14:paraId="0000008B"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(0 pts.)</w:t>
            </w:r>
          </w:p>
        </w:tc>
        <w:tc>
          <w:tcPr>
            <w:tcW w:w="1065" w:type="dxa"/>
            <w:shd w:val="clear" w:color="auto" w:fill="auto"/>
            <w:tcMar>
              <w:top w:w="100" w:type="dxa"/>
              <w:left w:w="100" w:type="dxa"/>
              <w:bottom w:w="100" w:type="dxa"/>
              <w:right w:w="100" w:type="dxa"/>
            </w:tcMar>
          </w:tcPr>
          <w:p w14:paraId="0000008C"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No logrado</w:t>
            </w:r>
          </w:p>
          <w:p w14:paraId="0000008D"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(2 pts.)</w:t>
            </w:r>
          </w:p>
        </w:tc>
        <w:tc>
          <w:tcPr>
            <w:tcW w:w="1215" w:type="dxa"/>
            <w:shd w:val="clear" w:color="auto" w:fill="auto"/>
            <w:tcMar>
              <w:top w:w="100" w:type="dxa"/>
              <w:left w:w="100" w:type="dxa"/>
              <w:bottom w:w="100" w:type="dxa"/>
              <w:right w:w="100" w:type="dxa"/>
            </w:tcMar>
          </w:tcPr>
          <w:p w14:paraId="0000008E"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Medianamente logrado</w:t>
            </w:r>
          </w:p>
          <w:p w14:paraId="0000008F"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(4 pts.)</w:t>
            </w:r>
          </w:p>
        </w:tc>
        <w:tc>
          <w:tcPr>
            <w:tcW w:w="1080" w:type="dxa"/>
            <w:shd w:val="clear" w:color="auto" w:fill="auto"/>
            <w:tcMar>
              <w:top w:w="100" w:type="dxa"/>
              <w:left w:w="100" w:type="dxa"/>
              <w:bottom w:w="100" w:type="dxa"/>
              <w:right w:w="100" w:type="dxa"/>
            </w:tcMar>
          </w:tcPr>
          <w:p w14:paraId="00000090"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Logrado</w:t>
            </w:r>
          </w:p>
          <w:p w14:paraId="00000091"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(6 pts.)</w:t>
            </w:r>
          </w:p>
        </w:tc>
        <w:tc>
          <w:tcPr>
            <w:tcW w:w="1140" w:type="dxa"/>
            <w:shd w:val="clear" w:color="auto" w:fill="auto"/>
            <w:tcMar>
              <w:top w:w="100" w:type="dxa"/>
              <w:left w:w="100" w:type="dxa"/>
              <w:bottom w:w="100" w:type="dxa"/>
              <w:right w:w="100" w:type="dxa"/>
            </w:tcMar>
          </w:tcPr>
          <w:p w14:paraId="00000092" w14:textId="77777777" w:rsidR="002B133C" w:rsidRDefault="009E2246">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Puntaje obtenido</w:t>
            </w:r>
          </w:p>
        </w:tc>
      </w:tr>
      <w:tr w:rsidR="002B133C" w14:paraId="1240E25D" w14:textId="77777777">
        <w:trPr>
          <w:trHeight w:val="420"/>
          <w:jc w:val="center"/>
        </w:trPr>
        <w:tc>
          <w:tcPr>
            <w:tcW w:w="3225" w:type="dxa"/>
            <w:shd w:val="clear" w:color="auto" w:fill="auto"/>
            <w:tcMar>
              <w:top w:w="100" w:type="dxa"/>
              <w:left w:w="100" w:type="dxa"/>
              <w:bottom w:w="100" w:type="dxa"/>
              <w:right w:w="100" w:type="dxa"/>
            </w:tcMar>
          </w:tcPr>
          <w:p w14:paraId="00000094" w14:textId="77777777" w:rsidR="002B133C" w:rsidRDefault="009E224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Seleccionar a un entrevistado perteneciente a una comunidad especializada</w:t>
            </w:r>
          </w:p>
        </w:tc>
        <w:tc>
          <w:tcPr>
            <w:tcW w:w="1095" w:type="dxa"/>
            <w:shd w:val="clear" w:color="auto" w:fill="auto"/>
            <w:tcMar>
              <w:top w:w="100" w:type="dxa"/>
              <w:left w:w="100" w:type="dxa"/>
              <w:bottom w:w="100" w:type="dxa"/>
              <w:right w:w="100" w:type="dxa"/>
            </w:tcMar>
          </w:tcPr>
          <w:p w14:paraId="00000095"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shd w:val="clear" w:color="auto" w:fill="auto"/>
            <w:tcMar>
              <w:top w:w="100" w:type="dxa"/>
              <w:left w:w="100" w:type="dxa"/>
              <w:bottom w:w="100" w:type="dxa"/>
              <w:right w:w="100" w:type="dxa"/>
            </w:tcMar>
          </w:tcPr>
          <w:p w14:paraId="00000096"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215" w:type="dxa"/>
            <w:shd w:val="clear" w:color="auto" w:fill="auto"/>
            <w:tcMar>
              <w:top w:w="100" w:type="dxa"/>
              <w:left w:w="100" w:type="dxa"/>
              <w:bottom w:w="100" w:type="dxa"/>
              <w:right w:w="100" w:type="dxa"/>
            </w:tcMar>
          </w:tcPr>
          <w:p w14:paraId="00000097"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14:paraId="00000098"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40" w:type="dxa"/>
            <w:shd w:val="clear" w:color="auto" w:fill="auto"/>
            <w:tcMar>
              <w:top w:w="100" w:type="dxa"/>
              <w:left w:w="100" w:type="dxa"/>
              <w:bottom w:w="100" w:type="dxa"/>
              <w:right w:w="100" w:type="dxa"/>
            </w:tcMar>
          </w:tcPr>
          <w:p w14:paraId="00000099"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B133C" w14:paraId="5E38B578" w14:textId="77777777">
        <w:trPr>
          <w:trHeight w:val="420"/>
          <w:jc w:val="center"/>
        </w:trPr>
        <w:tc>
          <w:tcPr>
            <w:tcW w:w="3225" w:type="dxa"/>
            <w:shd w:val="clear" w:color="auto" w:fill="auto"/>
            <w:tcMar>
              <w:top w:w="100" w:type="dxa"/>
              <w:left w:w="100" w:type="dxa"/>
              <w:bottom w:w="100" w:type="dxa"/>
              <w:right w:w="100" w:type="dxa"/>
            </w:tcMar>
          </w:tcPr>
          <w:p w14:paraId="0000009B" w14:textId="77777777" w:rsidR="002B133C" w:rsidRDefault="009E224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Confeccionar una entrevista con un mínimo de 5 preguntas</w:t>
            </w:r>
          </w:p>
        </w:tc>
        <w:tc>
          <w:tcPr>
            <w:tcW w:w="1095" w:type="dxa"/>
            <w:shd w:val="clear" w:color="auto" w:fill="auto"/>
            <w:tcMar>
              <w:top w:w="100" w:type="dxa"/>
              <w:left w:w="100" w:type="dxa"/>
              <w:bottom w:w="100" w:type="dxa"/>
              <w:right w:w="100" w:type="dxa"/>
            </w:tcMar>
          </w:tcPr>
          <w:p w14:paraId="0000009C"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shd w:val="clear" w:color="auto" w:fill="auto"/>
            <w:tcMar>
              <w:top w:w="100" w:type="dxa"/>
              <w:left w:w="100" w:type="dxa"/>
              <w:bottom w:w="100" w:type="dxa"/>
              <w:right w:w="100" w:type="dxa"/>
            </w:tcMar>
          </w:tcPr>
          <w:p w14:paraId="0000009D"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215" w:type="dxa"/>
            <w:shd w:val="clear" w:color="auto" w:fill="auto"/>
            <w:tcMar>
              <w:top w:w="100" w:type="dxa"/>
              <w:left w:w="100" w:type="dxa"/>
              <w:bottom w:w="100" w:type="dxa"/>
              <w:right w:w="100" w:type="dxa"/>
            </w:tcMar>
          </w:tcPr>
          <w:p w14:paraId="0000009E"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14:paraId="0000009F"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40" w:type="dxa"/>
            <w:shd w:val="clear" w:color="auto" w:fill="auto"/>
            <w:tcMar>
              <w:top w:w="100" w:type="dxa"/>
              <w:left w:w="100" w:type="dxa"/>
              <w:bottom w:w="100" w:type="dxa"/>
              <w:right w:w="100" w:type="dxa"/>
            </w:tcMar>
          </w:tcPr>
          <w:p w14:paraId="000000A0"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B133C" w14:paraId="40969276" w14:textId="77777777">
        <w:trPr>
          <w:trHeight w:val="420"/>
          <w:jc w:val="center"/>
        </w:trPr>
        <w:tc>
          <w:tcPr>
            <w:tcW w:w="3225" w:type="dxa"/>
            <w:shd w:val="clear" w:color="auto" w:fill="auto"/>
            <w:tcMar>
              <w:top w:w="100" w:type="dxa"/>
              <w:left w:w="100" w:type="dxa"/>
              <w:bottom w:w="100" w:type="dxa"/>
              <w:right w:w="100" w:type="dxa"/>
            </w:tcMar>
          </w:tcPr>
          <w:p w14:paraId="000000A2" w14:textId="77777777" w:rsidR="002B133C" w:rsidRDefault="009E224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Enviar la pauta de preguntas a la docente antes de presentarlas al entrevistado</w:t>
            </w:r>
          </w:p>
        </w:tc>
        <w:tc>
          <w:tcPr>
            <w:tcW w:w="1095" w:type="dxa"/>
            <w:shd w:val="clear" w:color="auto" w:fill="auto"/>
            <w:tcMar>
              <w:top w:w="100" w:type="dxa"/>
              <w:left w:w="100" w:type="dxa"/>
              <w:bottom w:w="100" w:type="dxa"/>
              <w:right w:w="100" w:type="dxa"/>
            </w:tcMar>
          </w:tcPr>
          <w:p w14:paraId="000000A3"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shd w:val="clear" w:color="auto" w:fill="auto"/>
            <w:tcMar>
              <w:top w:w="100" w:type="dxa"/>
              <w:left w:w="100" w:type="dxa"/>
              <w:bottom w:w="100" w:type="dxa"/>
              <w:right w:w="100" w:type="dxa"/>
            </w:tcMar>
          </w:tcPr>
          <w:p w14:paraId="000000A4"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215" w:type="dxa"/>
            <w:shd w:val="clear" w:color="auto" w:fill="auto"/>
            <w:tcMar>
              <w:top w:w="100" w:type="dxa"/>
              <w:left w:w="100" w:type="dxa"/>
              <w:bottom w:w="100" w:type="dxa"/>
              <w:right w:w="100" w:type="dxa"/>
            </w:tcMar>
          </w:tcPr>
          <w:p w14:paraId="000000A5"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14:paraId="000000A6"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40" w:type="dxa"/>
            <w:shd w:val="clear" w:color="auto" w:fill="auto"/>
            <w:tcMar>
              <w:top w:w="100" w:type="dxa"/>
              <w:left w:w="100" w:type="dxa"/>
              <w:bottom w:w="100" w:type="dxa"/>
              <w:right w:w="100" w:type="dxa"/>
            </w:tcMar>
          </w:tcPr>
          <w:p w14:paraId="000000A7"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B133C" w14:paraId="6B7D98D9" w14:textId="77777777">
        <w:trPr>
          <w:trHeight w:val="420"/>
          <w:jc w:val="center"/>
        </w:trPr>
        <w:tc>
          <w:tcPr>
            <w:tcW w:w="3225" w:type="dxa"/>
            <w:shd w:val="clear" w:color="auto" w:fill="auto"/>
            <w:tcMar>
              <w:top w:w="100" w:type="dxa"/>
              <w:left w:w="100" w:type="dxa"/>
              <w:bottom w:w="100" w:type="dxa"/>
              <w:right w:w="100" w:type="dxa"/>
            </w:tcMar>
          </w:tcPr>
          <w:p w14:paraId="000000A9" w14:textId="77777777" w:rsidR="002B133C" w:rsidRDefault="009E224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Redactar las preguntas y respuestas de forma clara y prolija. </w:t>
            </w:r>
          </w:p>
        </w:tc>
        <w:tc>
          <w:tcPr>
            <w:tcW w:w="1095" w:type="dxa"/>
            <w:shd w:val="clear" w:color="auto" w:fill="auto"/>
            <w:tcMar>
              <w:top w:w="100" w:type="dxa"/>
              <w:left w:w="100" w:type="dxa"/>
              <w:bottom w:w="100" w:type="dxa"/>
              <w:right w:w="100" w:type="dxa"/>
            </w:tcMar>
          </w:tcPr>
          <w:p w14:paraId="000000AA"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shd w:val="clear" w:color="auto" w:fill="auto"/>
            <w:tcMar>
              <w:top w:w="100" w:type="dxa"/>
              <w:left w:w="100" w:type="dxa"/>
              <w:bottom w:w="100" w:type="dxa"/>
              <w:right w:w="100" w:type="dxa"/>
            </w:tcMar>
          </w:tcPr>
          <w:p w14:paraId="000000AB"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215" w:type="dxa"/>
            <w:shd w:val="clear" w:color="auto" w:fill="auto"/>
            <w:tcMar>
              <w:top w:w="100" w:type="dxa"/>
              <w:left w:w="100" w:type="dxa"/>
              <w:bottom w:w="100" w:type="dxa"/>
              <w:right w:w="100" w:type="dxa"/>
            </w:tcMar>
          </w:tcPr>
          <w:p w14:paraId="000000AC"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14:paraId="000000AD"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40" w:type="dxa"/>
            <w:shd w:val="clear" w:color="auto" w:fill="auto"/>
            <w:tcMar>
              <w:top w:w="100" w:type="dxa"/>
              <w:left w:w="100" w:type="dxa"/>
              <w:bottom w:w="100" w:type="dxa"/>
              <w:right w:w="100" w:type="dxa"/>
            </w:tcMar>
          </w:tcPr>
          <w:p w14:paraId="000000AE"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B133C" w14:paraId="4C5DB0D2" w14:textId="77777777">
        <w:trPr>
          <w:trHeight w:val="420"/>
          <w:jc w:val="center"/>
        </w:trPr>
        <w:tc>
          <w:tcPr>
            <w:tcW w:w="3225" w:type="dxa"/>
            <w:shd w:val="clear" w:color="auto" w:fill="auto"/>
            <w:tcMar>
              <w:top w:w="100" w:type="dxa"/>
              <w:left w:w="100" w:type="dxa"/>
              <w:bottom w:w="100" w:type="dxa"/>
              <w:right w:w="100" w:type="dxa"/>
            </w:tcMar>
          </w:tcPr>
          <w:p w14:paraId="000000B0" w14:textId="77777777" w:rsidR="002B133C" w:rsidRDefault="009E224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Formato </w:t>
            </w:r>
            <w:proofErr w:type="spellStart"/>
            <w:r>
              <w:rPr>
                <w:rFonts w:ascii="Times New Roman" w:eastAsia="Times New Roman" w:hAnsi="Times New Roman" w:cs="Times New Roman"/>
              </w:rPr>
              <w:t>word</w:t>
            </w:r>
            <w:proofErr w:type="spellEnd"/>
            <w:r>
              <w:rPr>
                <w:rFonts w:ascii="Times New Roman" w:eastAsia="Times New Roman" w:hAnsi="Times New Roman" w:cs="Times New Roman"/>
              </w:rPr>
              <w:t xml:space="preserve">, letra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12, texto justificado e interlineado 1,5. </w:t>
            </w:r>
          </w:p>
        </w:tc>
        <w:tc>
          <w:tcPr>
            <w:tcW w:w="1095" w:type="dxa"/>
            <w:shd w:val="clear" w:color="auto" w:fill="auto"/>
            <w:tcMar>
              <w:top w:w="100" w:type="dxa"/>
              <w:left w:w="100" w:type="dxa"/>
              <w:bottom w:w="100" w:type="dxa"/>
              <w:right w:w="100" w:type="dxa"/>
            </w:tcMar>
          </w:tcPr>
          <w:p w14:paraId="000000B1"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shd w:val="clear" w:color="auto" w:fill="auto"/>
            <w:tcMar>
              <w:top w:w="100" w:type="dxa"/>
              <w:left w:w="100" w:type="dxa"/>
              <w:bottom w:w="100" w:type="dxa"/>
              <w:right w:w="100" w:type="dxa"/>
            </w:tcMar>
          </w:tcPr>
          <w:p w14:paraId="000000B2"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215" w:type="dxa"/>
            <w:shd w:val="clear" w:color="auto" w:fill="auto"/>
            <w:tcMar>
              <w:top w:w="100" w:type="dxa"/>
              <w:left w:w="100" w:type="dxa"/>
              <w:bottom w:w="100" w:type="dxa"/>
              <w:right w:w="100" w:type="dxa"/>
            </w:tcMar>
          </w:tcPr>
          <w:p w14:paraId="000000B3"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14:paraId="000000B4"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140" w:type="dxa"/>
            <w:shd w:val="clear" w:color="auto" w:fill="auto"/>
            <w:tcMar>
              <w:top w:w="100" w:type="dxa"/>
              <w:left w:w="100" w:type="dxa"/>
              <w:bottom w:w="100" w:type="dxa"/>
              <w:right w:w="100" w:type="dxa"/>
            </w:tcMar>
          </w:tcPr>
          <w:p w14:paraId="000000B5" w14:textId="77777777" w:rsidR="002B133C" w:rsidRDefault="002B133C">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bl>
    <w:p w14:paraId="000000B7" w14:textId="77777777" w:rsidR="002B133C" w:rsidRDefault="002B133C">
      <w:pPr>
        <w:spacing w:after="0" w:line="220" w:lineRule="auto"/>
        <w:jc w:val="center"/>
        <w:rPr>
          <w:rFonts w:ascii="Times New Roman" w:eastAsia="Times New Roman" w:hAnsi="Times New Roman" w:cs="Times New Roman"/>
          <w:b/>
        </w:rPr>
      </w:pPr>
    </w:p>
    <w:sectPr w:rsidR="002B133C">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DED7" w14:textId="77777777" w:rsidR="009E2246" w:rsidRDefault="009E2246">
      <w:pPr>
        <w:spacing w:after="0" w:line="240" w:lineRule="auto"/>
      </w:pPr>
      <w:r>
        <w:separator/>
      </w:r>
    </w:p>
  </w:endnote>
  <w:endnote w:type="continuationSeparator" w:id="0">
    <w:p w14:paraId="75FA863D" w14:textId="77777777" w:rsidR="009E2246" w:rsidRDefault="009E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039FBDDD" w:rsidR="002B133C" w:rsidRDefault="009E2246">
    <w:pPr>
      <w:jc w:val="right"/>
    </w:pPr>
    <w:r>
      <w:fldChar w:fldCharType="begin"/>
    </w:r>
    <w:r>
      <w:instrText>PAGE</w:instrText>
    </w:r>
    <w:r>
      <w:fldChar w:fldCharType="separate"/>
    </w:r>
    <w:r w:rsidR="001E2C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326A" w14:textId="77777777" w:rsidR="009E2246" w:rsidRDefault="009E2246">
      <w:pPr>
        <w:spacing w:after="0" w:line="240" w:lineRule="auto"/>
      </w:pPr>
      <w:r>
        <w:separator/>
      </w:r>
    </w:p>
  </w:footnote>
  <w:footnote w:type="continuationSeparator" w:id="0">
    <w:p w14:paraId="33454D49" w14:textId="77777777" w:rsidR="009E2246" w:rsidRDefault="009E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2B133C" w:rsidRDefault="009E2246">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extent cx="3964779" cy="916781"/>
          <wp:effectExtent l="0" t="0" r="0" b="0"/>
          <wp:docPr id="8" name="image2.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2.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000000B9" w14:textId="77777777" w:rsidR="002B133C" w:rsidRDefault="009E224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Altos de la Paloma Lote k-3, </w:t>
    </w:r>
    <w:proofErr w:type="spellStart"/>
    <w:r>
      <w:rPr>
        <w:rFonts w:ascii="Times New Roman" w:eastAsia="Times New Roman" w:hAnsi="Times New Roman" w:cs="Times New Roman"/>
        <w:color w:val="000000"/>
        <w:sz w:val="16"/>
        <w:szCs w:val="16"/>
      </w:rPr>
      <w:t>LLanquihue</w:t>
    </w:r>
    <w:proofErr w:type="spellEnd"/>
    <w:r>
      <w:rPr>
        <w:rFonts w:ascii="Times New Roman" w:eastAsia="Times New Roman" w:hAnsi="Times New Roman" w:cs="Times New Roman"/>
        <w:color w:val="000000"/>
        <w:sz w:val="16"/>
        <w:szCs w:val="16"/>
      </w:rPr>
      <w:t xml:space="preserve">, Puerto Montt, Los </w:t>
    </w:r>
    <w:proofErr w:type="gramStart"/>
    <w:r>
      <w:rPr>
        <w:rFonts w:ascii="Times New Roman" w:eastAsia="Times New Roman" w:hAnsi="Times New Roman" w:cs="Times New Roman"/>
        <w:color w:val="000000"/>
        <w:sz w:val="16"/>
        <w:szCs w:val="16"/>
      </w:rPr>
      <w:t>Lagos  /</w:t>
    </w:r>
    <w:proofErr w:type="gramEnd"/>
    <w:r>
      <w:rPr>
        <w:rFonts w:ascii="Times New Roman" w:eastAsia="Times New Roman" w:hAnsi="Times New Roman" w:cs="Times New Roman"/>
        <w:color w:val="000000"/>
        <w:sz w:val="16"/>
        <w:szCs w:val="16"/>
      </w:rPr>
      <w:t xml:space="preserve"> R.B.D 40316-4</w:t>
    </w:r>
  </w:p>
  <w:p w14:paraId="000000BA" w14:textId="49DF895A" w:rsidR="002B133C" w:rsidRDefault="009E224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 </w:t>
    </w:r>
    <w:hyperlink r:id="rId2">
      <w:r>
        <w:rPr>
          <w:rFonts w:ascii="Times New Roman" w:eastAsia="Times New Roman" w:hAnsi="Times New Roman" w:cs="Times New Roman"/>
          <w:b/>
          <w:color w:val="0000FF"/>
          <w:sz w:val="16"/>
          <w:szCs w:val="16"/>
          <w:u w:val="single"/>
        </w:rPr>
        <w:t xml:space="preserve"> Correo</w:t>
      </w:r>
    </w:hyperlink>
    <w:r>
      <w:rPr>
        <w:rFonts w:ascii="Times New Roman" w:eastAsia="Times New Roman" w:hAnsi="Times New Roman" w:cs="Times New Roman"/>
        <w:b/>
        <w:color w:val="0000FF"/>
        <w:sz w:val="16"/>
        <w:szCs w:val="16"/>
        <w:u w:val="single"/>
      </w:rPr>
      <w:t xml:space="preserve">: </w:t>
    </w:r>
    <w:r w:rsidR="001E2CCE" w:rsidRPr="001E2CCE">
      <w:rPr>
        <w:rFonts w:ascii="Times New Roman" w:eastAsia="Times New Roman" w:hAnsi="Times New Roman" w:cs="Times New Roman"/>
        <w:b/>
        <w:color w:val="0000FF"/>
        <w:sz w:val="16"/>
        <w:szCs w:val="16"/>
        <w:u w:val="single"/>
      </w:rPr>
      <w:t>profepaloma.ac@gmail.com</w:t>
    </w:r>
  </w:p>
  <w:p w14:paraId="000000BB" w14:textId="77777777" w:rsidR="002B133C" w:rsidRDefault="009E224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 xml:space="preserve">ASIGNATURA: LECTURA Y ESCRITURA ESPECIALIZADAS </w:t>
    </w:r>
  </w:p>
  <w:p w14:paraId="000000BC" w14:textId="77777777" w:rsidR="002B133C" w:rsidRDefault="009E224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Profesora: Paloma Argel</w:t>
    </w:r>
  </w:p>
  <w:p w14:paraId="000000BD" w14:textId="77777777" w:rsidR="002B133C" w:rsidRDefault="002B133C">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000000BE" w14:textId="77777777" w:rsidR="002B133C" w:rsidRDefault="009E224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070475" cy="25400"/>
              <wp:effectExtent b="0" l="0" r="0" t="0"/>
              <wp:wrapNone/>
              <wp:docPr id="6"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070475" cy="254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2A3D"/>
    <w:multiLevelType w:val="multilevel"/>
    <w:tmpl w:val="4600E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A2D80"/>
    <w:multiLevelType w:val="multilevel"/>
    <w:tmpl w:val="9BBE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A1FBD"/>
    <w:multiLevelType w:val="multilevel"/>
    <w:tmpl w:val="AA029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FB7E0C"/>
    <w:multiLevelType w:val="multilevel"/>
    <w:tmpl w:val="C800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43BE1"/>
    <w:multiLevelType w:val="multilevel"/>
    <w:tmpl w:val="AF84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3C"/>
    <w:rsid w:val="001E2CCE"/>
    <w:rsid w:val="002B133C"/>
    <w:rsid w:val="007D2CE6"/>
    <w:rsid w:val="009E22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151E"/>
  <w15:docId w15:val="{61B968EB-71D8-4F52-850F-DE16E73F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fepaloma.ac@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bsucWE6eswWH3hWzSlU/c9kDA==">AMUW2mVrKXw8L3e6Gr2fuObdVhkB2PiDsGzCW38j1ArLPtrVivnTnwA0D8a2AT9TttMu965MiDnHALzWAZFJFiSFX4Q2nMSDhCvh3+4IwsYKF78Q7RZ/5ciUa8tQZqSg+EJOwcVHcaP9paFheIj60x6d9Tlcv+ARRvSP+8aW8A8yrlpPVFZ2X2w=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1681</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Luis Aravena Pacheeco</cp:lastModifiedBy>
  <cp:revision>3</cp:revision>
  <dcterms:created xsi:type="dcterms:W3CDTF">2021-02-13T20:12:00Z</dcterms:created>
  <dcterms:modified xsi:type="dcterms:W3CDTF">2021-07-05T21:02:00Z</dcterms:modified>
</cp:coreProperties>
</file>